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7D3" w:rsidRPr="0098439E" w:rsidRDefault="008367D3" w:rsidP="0098439E">
      <w:pPr>
        <w:spacing w:before="240" w:after="0" w:line="480" w:lineRule="auto"/>
        <w:jc w:val="center"/>
        <w:rPr>
          <w:rFonts w:cs="Times New Roman"/>
          <w:szCs w:val="24"/>
          <w:shd w:val="clear" w:color="auto" w:fill="FFFFFF"/>
        </w:rPr>
      </w:pPr>
    </w:p>
    <w:p w:rsidR="008367D3" w:rsidRPr="0098439E" w:rsidRDefault="008367D3" w:rsidP="0098439E">
      <w:pPr>
        <w:spacing w:before="240" w:after="0" w:line="480" w:lineRule="auto"/>
        <w:jc w:val="center"/>
        <w:rPr>
          <w:rFonts w:cs="Times New Roman"/>
          <w:szCs w:val="24"/>
          <w:shd w:val="clear" w:color="auto" w:fill="FFFFFF"/>
        </w:rPr>
      </w:pPr>
    </w:p>
    <w:p w:rsidR="008367D3" w:rsidRPr="0098439E" w:rsidRDefault="008367D3" w:rsidP="0098439E">
      <w:pPr>
        <w:spacing w:before="240" w:after="0" w:line="480" w:lineRule="auto"/>
        <w:jc w:val="center"/>
        <w:rPr>
          <w:rFonts w:cs="Times New Roman"/>
          <w:szCs w:val="24"/>
          <w:shd w:val="clear" w:color="auto" w:fill="FFFFFF"/>
        </w:rPr>
      </w:pPr>
    </w:p>
    <w:p w:rsidR="008367D3" w:rsidRPr="0098439E" w:rsidRDefault="008367D3" w:rsidP="0098439E">
      <w:pPr>
        <w:spacing w:before="240" w:after="0" w:line="480" w:lineRule="auto"/>
        <w:jc w:val="center"/>
        <w:rPr>
          <w:rFonts w:cs="Times New Roman"/>
          <w:szCs w:val="24"/>
          <w:shd w:val="clear" w:color="auto" w:fill="FFFFFF"/>
        </w:rPr>
      </w:pPr>
    </w:p>
    <w:p w:rsidR="008367D3" w:rsidRPr="0098439E" w:rsidRDefault="008367D3" w:rsidP="0098439E">
      <w:pPr>
        <w:spacing w:before="240" w:after="0" w:line="480" w:lineRule="auto"/>
        <w:jc w:val="center"/>
        <w:rPr>
          <w:rFonts w:cs="Times New Roman"/>
          <w:szCs w:val="24"/>
          <w:shd w:val="clear" w:color="auto" w:fill="FFFFFF"/>
        </w:rPr>
      </w:pPr>
    </w:p>
    <w:p w:rsidR="008367D3" w:rsidRPr="0098439E" w:rsidRDefault="008367D3" w:rsidP="0098439E">
      <w:pPr>
        <w:spacing w:before="240" w:after="0" w:line="480" w:lineRule="auto"/>
        <w:jc w:val="center"/>
        <w:rPr>
          <w:rFonts w:cs="Times New Roman"/>
          <w:szCs w:val="24"/>
          <w:shd w:val="clear" w:color="auto" w:fill="FFFFFF"/>
        </w:rPr>
      </w:pPr>
    </w:p>
    <w:p w:rsidR="00F11878" w:rsidRPr="0098439E" w:rsidRDefault="00CA510C" w:rsidP="0098439E">
      <w:pPr>
        <w:spacing w:before="240" w:after="0" w:line="480" w:lineRule="auto"/>
        <w:jc w:val="center"/>
        <w:rPr>
          <w:rFonts w:cs="Times New Roman"/>
          <w:noProof/>
          <w:szCs w:val="24"/>
          <w:shd w:val="clear" w:color="auto" w:fill="FFFFFF"/>
        </w:rPr>
      </w:pPr>
      <w:r w:rsidRPr="0098439E">
        <w:rPr>
          <w:rFonts w:cs="Times New Roman"/>
          <w:szCs w:val="24"/>
          <w:shd w:val="clear" w:color="auto" w:fill="FFFFFF"/>
        </w:rPr>
        <w:t xml:space="preserve">Privacy in Healthcare in </w:t>
      </w:r>
      <w:r w:rsidR="0082037A" w:rsidRPr="0098439E">
        <w:rPr>
          <w:rFonts w:cs="Times New Roman"/>
          <w:szCs w:val="24"/>
          <w:shd w:val="clear" w:color="auto" w:fill="FFFFFF"/>
        </w:rPr>
        <w:t xml:space="preserve">the </w:t>
      </w:r>
      <w:r w:rsidRPr="0098439E">
        <w:rPr>
          <w:rFonts w:cs="Times New Roman"/>
          <w:noProof/>
          <w:szCs w:val="24"/>
          <w:shd w:val="clear" w:color="auto" w:fill="FFFFFF"/>
        </w:rPr>
        <w:t>United States</w:t>
      </w:r>
    </w:p>
    <w:p w:rsidR="008367D3" w:rsidRPr="0098439E" w:rsidRDefault="008367D3" w:rsidP="0098439E">
      <w:pPr>
        <w:spacing w:before="240" w:after="0" w:line="480" w:lineRule="auto"/>
        <w:jc w:val="center"/>
        <w:rPr>
          <w:rFonts w:cs="Times New Roman"/>
          <w:noProof/>
          <w:szCs w:val="24"/>
          <w:shd w:val="clear" w:color="auto" w:fill="FFFFFF"/>
        </w:rPr>
      </w:pPr>
      <w:r w:rsidRPr="0098439E">
        <w:rPr>
          <w:rFonts w:cs="Times New Roman"/>
          <w:noProof/>
          <w:szCs w:val="24"/>
          <w:shd w:val="clear" w:color="auto" w:fill="FFFFFF"/>
        </w:rPr>
        <w:t>Name:</w:t>
      </w:r>
    </w:p>
    <w:p w:rsidR="008367D3" w:rsidRPr="0098439E" w:rsidRDefault="008367D3" w:rsidP="0098439E">
      <w:pPr>
        <w:spacing w:before="240" w:after="0" w:line="480" w:lineRule="auto"/>
        <w:jc w:val="center"/>
        <w:rPr>
          <w:rFonts w:cs="Times New Roman"/>
          <w:noProof/>
          <w:szCs w:val="24"/>
          <w:shd w:val="clear" w:color="auto" w:fill="FFFFFF"/>
        </w:rPr>
      </w:pPr>
      <w:r w:rsidRPr="0098439E">
        <w:rPr>
          <w:rFonts w:cs="Times New Roman"/>
          <w:noProof/>
          <w:szCs w:val="24"/>
          <w:shd w:val="clear" w:color="auto" w:fill="FFFFFF"/>
        </w:rPr>
        <w:t>Institution:</w:t>
      </w:r>
    </w:p>
    <w:p w:rsidR="008367D3" w:rsidRPr="0098439E" w:rsidRDefault="008367D3" w:rsidP="0098439E">
      <w:pPr>
        <w:spacing w:before="240" w:after="0" w:line="480" w:lineRule="auto"/>
        <w:jc w:val="center"/>
        <w:rPr>
          <w:rFonts w:cs="Times New Roman"/>
          <w:noProof/>
          <w:szCs w:val="24"/>
          <w:shd w:val="clear" w:color="auto" w:fill="FFFFFF"/>
        </w:rPr>
      </w:pPr>
      <w:r w:rsidRPr="0098439E">
        <w:rPr>
          <w:rFonts w:cs="Times New Roman"/>
          <w:noProof/>
          <w:szCs w:val="24"/>
          <w:shd w:val="clear" w:color="auto" w:fill="FFFFFF"/>
        </w:rPr>
        <w:t>Date:</w:t>
      </w:r>
    </w:p>
    <w:p w:rsidR="008367D3" w:rsidRPr="0098439E" w:rsidRDefault="008367D3" w:rsidP="0098439E">
      <w:pPr>
        <w:spacing w:before="240" w:after="0" w:line="480" w:lineRule="auto"/>
        <w:rPr>
          <w:rFonts w:cs="Times New Roman"/>
          <w:noProof/>
          <w:szCs w:val="24"/>
          <w:shd w:val="clear" w:color="auto" w:fill="FFFFFF"/>
        </w:rPr>
      </w:pPr>
    </w:p>
    <w:p w:rsidR="00BD5349" w:rsidRPr="0098439E" w:rsidRDefault="00BD5349" w:rsidP="0098439E">
      <w:pPr>
        <w:spacing w:before="240" w:after="0" w:line="480" w:lineRule="auto"/>
        <w:rPr>
          <w:rFonts w:cs="Times New Roman"/>
          <w:noProof/>
          <w:szCs w:val="24"/>
          <w:shd w:val="clear" w:color="auto" w:fill="FFFFFF"/>
        </w:rPr>
      </w:pPr>
    </w:p>
    <w:p w:rsidR="00BD5349" w:rsidRPr="0098439E" w:rsidRDefault="00BD5349" w:rsidP="0098439E">
      <w:pPr>
        <w:spacing w:before="240" w:after="0" w:line="480" w:lineRule="auto"/>
        <w:rPr>
          <w:rFonts w:cs="Times New Roman"/>
          <w:noProof/>
          <w:szCs w:val="24"/>
          <w:shd w:val="clear" w:color="auto" w:fill="FFFFFF"/>
        </w:rPr>
      </w:pPr>
    </w:p>
    <w:p w:rsidR="00BD5349" w:rsidRPr="0098439E" w:rsidRDefault="00BD5349" w:rsidP="0098439E">
      <w:pPr>
        <w:spacing w:before="240" w:after="0" w:line="480" w:lineRule="auto"/>
        <w:rPr>
          <w:rFonts w:cs="Times New Roman"/>
          <w:noProof/>
          <w:szCs w:val="24"/>
          <w:shd w:val="clear" w:color="auto" w:fill="FFFFFF"/>
        </w:rPr>
      </w:pPr>
    </w:p>
    <w:p w:rsidR="00BD5349" w:rsidRPr="0098439E" w:rsidRDefault="00BD5349" w:rsidP="0098439E">
      <w:pPr>
        <w:spacing w:before="240" w:after="0" w:line="480" w:lineRule="auto"/>
        <w:rPr>
          <w:rFonts w:cs="Times New Roman"/>
          <w:noProof/>
          <w:szCs w:val="24"/>
          <w:shd w:val="clear" w:color="auto" w:fill="FFFFFF"/>
        </w:rPr>
      </w:pPr>
    </w:p>
    <w:p w:rsidR="00BD5349" w:rsidRPr="0098439E" w:rsidRDefault="00BD5349" w:rsidP="0098439E">
      <w:pPr>
        <w:spacing w:before="240" w:after="0" w:line="480" w:lineRule="auto"/>
        <w:rPr>
          <w:rFonts w:cs="Times New Roman"/>
          <w:noProof/>
          <w:szCs w:val="24"/>
          <w:shd w:val="clear" w:color="auto" w:fill="FFFFFF"/>
        </w:rPr>
      </w:pPr>
      <w:r w:rsidRPr="0098439E">
        <w:rPr>
          <w:rFonts w:cs="Times New Roman"/>
          <w:noProof/>
          <w:szCs w:val="24"/>
          <w:shd w:val="clear" w:color="auto" w:fill="FFFFFF"/>
        </w:rPr>
        <w:br w:type="page"/>
      </w:r>
    </w:p>
    <w:sdt>
      <w:sdtPr>
        <w:rPr>
          <w:rFonts w:ascii="Times New Roman" w:eastAsiaTheme="minorHAnsi" w:hAnsi="Times New Roman" w:cs="Times New Roman"/>
          <w:color w:val="auto"/>
          <w:sz w:val="24"/>
          <w:szCs w:val="24"/>
        </w:rPr>
        <w:id w:val="-442774049"/>
        <w:docPartObj>
          <w:docPartGallery w:val="Table of Contents"/>
          <w:docPartUnique/>
        </w:docPartObj>
      </w:sdtPr>
      <w:sdtEndPr>
        <w:rPr>
          <w:b/>
          <w:bCs/>
          <w:noProof/>
        </w:rPr>
      </w:sdtEndPr>
      <w:sdtContent>
        <w:p w:rsidR="00BD5349" w:rsidRPr="0098439E" w:rsidRDefault="00BD5349" w:rsidP="0098439E">
          <w:pPr>
            <w:pStyle w:val="TOCHeading"/>
            <w:spacing w:line="480" w:lineRule="auto"/>
            <w:jc w:val="center"/>
            <w:rPr>
              <w:rFonts w:ascii="Times New Roman" w:hAnsi="Times New Roman" w:cs="Times New Roman"/>
              <w:color w:val="auto"/>
              <w:sz w:val="24"/>
              <w:szCs w:val="24"/>
            </w:rPr>
          </w:pPr>
          <w:r w:rsidRPr="0098439E">
            <w:rPr>
              <w:rFonts w:ascii="Times New Roman" w:hAnsi="Times New Roman" w:cs="Times New Roman"/>
              <w:color w:val="auto"/>
              <w:sz w:val="24"/>
              <w:szCs w:val="24"/>
            </w:rPr>
            <w:t>Table of Contents</w:t>
          </w:r>
        </w:p>
        <w:p w:rsidR="00D7692E" w:rsidRDefault="00BD5349">
          <w:pPr>
            <w:pStyle w:val="TOC1"/>
            <w:rPr>
              <w:rFonts w:asciiTheme="minorHAnsi" w:eastAsiaTheme="minorEastAsia" w:hAnsiTheme="minorHAnsi"/>
              <w:noProof/>
              <w:sz w:val="22"/>
            </w:rPr>
          </w:pPr>
          <w:r w:rsidRPr="0098439E">
            <w:rPr>
              <w:rFonts w:cs="Times New Roman"/>
              <w:szCs w:val="24"/>
            </w:rPr>
            <w:fldChar w:fldCharType="begin"/>
          </w:r>
          <w:r w:rsidRPr="0098439E">
            <w:rPr>
              <w:rFonts w:cs="Times New Roman"/>
              <w:szCs w:val="24"/>
            </w:rPr>
            <w:instrText xml:space="preserve"> TOC \o "1-3" \h \z \u </w:instrText>
          </w:r>
          <w:r w:rsidRPr="0098439E">
            <w:rPr>
              <w:rFonts w:cs="Times New Roman"/>
              <w:szCs w:val="24"/>
            </w:rPr>
            <w:fldChar w:fldCharType="separate"/>
          </w:r>
          <w:hyperlink w:anchor="_Toc496557538" w:history="1">
            <w:r w:rsidR="00D7692E" w:rsidRPr="0035407A">
              <w:rPr>
                <w:rStyle w:val="Hyperlink"/>
                <w:rFonts w:cs="Times New Roman"/>
                <w:noProof/>
                <w:shd w:val="clear" w:color="auto" w:fill="FFFFFF"/>
              </w:rPr>
              <w:t>Introduction</w:t>
            </w:r>
            <w:r w:rsidR="00D7692E">
              <w:rPr>
                <w:noProof/>
                <w:webHidden/>
              </w:rPr>
              <w:tab/>
            </w:r>
            <w:r w:rsidR="00D7692E">
              <w:rPr>
                <w:noProof/>
                <w:webHidden/>
              </w:rPr>
              <w:fldChar w:fldCharType="begin"/>
            </w:r>
            <w:r w:rsidR="00D7692E">
              <w:rPr>
                <w:noProof/>
                <w:webHidden/>
              </w:rPr>
              <w:instrText xml:space="preserve"> PAGEREF _Toc496557538 \h </w:instrText>
            </w:r>
            <w:r w:rsidR="00D7692E">
              <w:rPr>
                <w:noProof/>
                <w:webHidden/>
              </w:rPr>
            </w:r>
            <w:r w:rsidR="00D7692E">
              <w:rPr>
                <w:noProof/>
                <w:webHidden/>
              </w:rPr>
              <w:fldChar w:fldCharType="separate"/>
            </w:r>
            <w:r w:rsidR="00D7692E">
              <w:rPr>
                <w:noProof/>
                <w:webHidden/>
              </w:rPr>
              <w:t>3</w:t>
            </w:r>
            <w:r w:rsidR="00D7692E">
              <w:rPr>
                <w:noProof/>
                <w:webHidden/>
              </w:rPr>
              <w:fldChar w:fldCharType="end"/>
            </w:r>
          </w:hyperlink>
        </w:p>
        <w:p w:rsidR="00D7692E" w:rsidRDefault="00D7692E">
          <w:pPr>
            <w:pStyle w:val="TOC1"/>
            <w:rPr>
              <w:rFonts w:asciiTheme="minorHAnsi" w:eastAsiaTheme="minorEastAsia" w:hAnsiTheme="minorHAnsi"/>
              <w:noProof/>
              <w:sz w:val="22"/>
            </w:rPr>
          </w:pPr>
          <w:hyperlink w:anchor="_Toc496557539" w:history="1">
            <w:r w:rsidRPr="0035407A">
              <w:rPr>
                <w:rStyle w:val="Hyperlink"/>
                <w:rFonts w:cs="Times New Roman"/>
                <w:noProof/>
                <w:shd w:val="clear" w:color="auto" w:fill="FFFFFF"/>
              </w:rPr>
              <w:t>Background Information</w:t>
            </w:r>
            <w:r>
              <w:rPr>
                <w:noProof/>
                <w:webHidden/>
              </w:rPr>
              <w:tab/>
            </w:r>
            <w:r>
              <w:rPr>
                <w:noProof/>
                <w:webHidden/>
              </w:rPr>
              <w:fldChar w:fldCharType="begin"/>
            </w:r>
            <w:r>
              <w:rPr>
                <w:noProof/>
                <w:webHidden/>
              </w:rPr>
              <w:instrText xml:space="preserve"> PAGEREF _Toc496557539 \h </w:instrText>
            </w:r>
            <w:r>
              <w:rPr>
                <w:noProof/>
                <w:webHidden/>
              </w:rPr>
            </w:r>
            <w:r>
              <w:rPr>
                <w:noProof/>
                <w:webHidden/>
              </w:rPr>
              <w:fldChar w:fldCharType="separate"/>
            </w:r>
            <w:r>
              <w:rPr>
                <w:noProof/>
                <w:webHidden/>
              </w:rPr>
              <w:t>4</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0" w:history="1">
            <w:r w:rsidRPr="0035407A">
              <w:rPr>
                <w:rStyle w:val="Hyperlink"/>
                <w:rFonts w:cs="Times New Roman"/>
                <w:noProof/>
                <w:shd w:val="clear" w:color="auto" w:fill="FFFFFF"/>
              </w:rPr>
              <w:t>Healthcare Privacy Regulations</w:t>
            </w:r>
            <w:r>
              <w:rPr>
                <w:noProof/>
                <w:webHidden/>
              </w:rPr>
              <w:tab/>
            </w:r>
            <w:r>
              <w:rPr>
                <w:noProof/>
                <w:webHidden/>
              </w:rPr>
              <w:fldChar w:fldCharType="begin"/>
            </w:r>
            <w:r>
              <w:rPr>
                <w:noProof/>
                <w:webHidden/>
              </w:rPr>
              <w:instrText xml:space="preserve"> PAGEREF _Toc496557540 \h </w:instrText>
            </w:r>
            <w:r>
              <w:rPr>
                <w:noProof/>
                <w:webHidden/>
              </w:rPr>
            </w:r>
            <w:r>
              <w:rPr>
                <w:noProof/>
                <w:webHidden/>
              </w:rPr>
              <w:fldChar w:fldCharType="separate"/>
            </w:r>
            <w:r>
              <w:rPr>
                <w:noProof/>
                <w:webHidden/>
              </w:rPr>
              <w:t>5</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1" w:history="1">
            <w:r w:rsidRPr="0035407A">
              <w:rPr>
                <w:rStyle w:val="Hyperlink"/>
                <w:rFonts w:cs="Times New Roman"/>
                <w:noProof/>
                <w:shd w:val="clear" w:color="auto" w:fill="FFFFFF"/>
              </w:rPr>
              <w:t>Threats to Information Privacy</w:t>
            </w:r>
            <w:r>
              <w:rPr>
                <w:noProof/>
                <w:webHidden/>
              </w:rPr>
              <w:tab/>
            </w:r>
            <w:r>
              <w:rPr>
                <w:noProof/>
                <w:webHidden/>
              </w:rPr>
              <w:fldChar w:fldCharType="begin"/>
            </w:r>
            <w:r>
              <w:rPr>
                <w:noProof/>
                <w:webHidden/>
              </w:rPr>
              <w:instrText xml:space="preserve"> PAGEREF _Toc496557541 \h </w:instrText>
            </w:r>
            <w:r>
              <w:rPr>
                <w:noProof/>
                <w:webHidden/>
              </w:rPr>
            </w:r>
            <w:r>
              <w:rPr>
                <w:noProof/>
                <w:webHidden/>
              </w:rPr>
              <w:fldChar w:fldCharType="separate"/>
            </w:r>
            <w:r>
              <w:rPr>
                <w:noProof/>
                <w:webHidden/>
              </w:rPr>
              <w:t>6</w:t>
            </w:r>
            <w:r>
              <w:rPr>
                <w:noProof/>
                <w:webHidden/>
              </w:rPr>
              <w:fldChar w:fldCharType="end"/>
            </w:r>
          </w:hyperlink>
        </w:p>
        <w:p w:rsidR="00D7692E" w:rsidRDefault="00D7692E">
          <w:pPr>
            <w:pStyle w:val="TOC2"/>
            <w:tabs>
              <w:tab w:val="right" w:leader="dot" w:pos="9350"/>
            </w:tabs>
            <w:rPr>
              <w:rFonts w:asciiTheme="minorHAnsi" w:eastAsiaTheme="minorEastAsia" w:hAnsiTheme="minorHAnsi"/>
              <w:noProof/>
              <w:sz w:val="22"/>
            </w:rPr>
          </w:pPr>
          <w:hyperlink w:anchor="_Toc496557542" w:history="1">
            <w:r w:rsidRPr="0035407A">
              <w:rPr>
                <w:rStyle w:val="Hyperlink"/>
                <w:rFonts w:cs="Times New Roman"/>
                <w:noProof/>
                <w:shd w:val="clear" w:color="auto" w:fill="FFFFFF"/>
              </w:rPr>
              <w:t>Organizational Threats</w:t>
            </w:r>
            <w:r>
              <w:rPr>
                <w:noProof/>
                <w:webHidden/>
              </w:rPr>
              <w:tab/>
            </w:r>
            <w:r>
              <w:rPr>
                <w:noProof/>
                <w:webHidden/>
              </w:rPr>
              <w:fldChar w:fldCharType="begin"/>
            </w:r>
            <w:r>
              <w:rPr>
                <w:noProof/>
                <w:webHidden/>
              </w:rPr>
              <w:instrText xml:space="preserve"> PAGEREF _Toc496557542 \h </w:instrText>
            </w:r>
            <w:r>
              <w:rPr>
                <w:noProof/>
                <w:webHidden/>
              </w:rPr>
            </w:r>
            <w:r>
              <w:rPr>
                <w:noProof/>
                <w:webHidden/>
              </w:rPr>
              <w:fldChar w:fldCharType="separate"/>
            </w:r>
            <w:r>
              <w:rPr>
                <w:noProof/>
                <w:webHidden/>
              </w:rPr>
              <w:t>7</w:t>
            </w:r>
            <w:r>
              <w:rPr>
                <w:noProof/>
                <w:webHidden/>
              </w:rPr>
              <w:fldChar w:fldCharType="end"/>
            </w:r>
          </w:hyperlink>
        </w:p>
        <w:p w:rsidR="00D7692E" w:rsidRDefault="00D7692E">
          <w:pPr>
            <w:pStyle w:val="TOC2"/>
            <w:tabs>
              <w:tab w:val="right" w:leader="dot" w:pos="9350"/>
            </w:tabs>
            <w:rPr>
              <w:rFonts w:asciiTheme="minorHAnsi" w:eastAsiaTheme="minorEastAsia" w:hAnsiTheme="minorHAnsi"/>
              <w:noProof/>
              <w:sz w:val="22"/>
            </w:rPr>
          </w:pPr>
          <w:hyperlink w:anchor="_Toc496557543" w:history="1">
            <w:r w:rsidRPr="0035407A">
              <w:rPr>
                <w:rStyle w:val="Hyperlink"/>
                <w:rFonts w:cs="Times New Roman"/>
                <w:noProof/>
              </w:rPr>
              <w:t>Systemic Threats</w:t>
            </w:r>
            <w:r>
              <w:rPr>
                <w:noProof/>
                <w:webHidden/>
              </w:rPr>
              <w:tab/>
            </w:r>
            <w:r>
              <w:rPr>
                <w:noProof/>
                <w:webHidden/>
              </w:rPr>
              <w:fldChar w:fldCharType="begin"/>
            </w:r>
            <w:r>
              <w:rPr>
                <w:noProof/>
                <w:webHidden/>
              </w:rPr>
              <w:instrText xml:space="preserve"> PAGEREF _Toc496557543 \h </w:instrText>
            </w:r>
            <w:r>
              <w:rPr>
                <w:noProof/>
                <w:webHidden/>
              </w:rPr>
            </w:r>
            <w:r>
              <w:rPr>
                <w:noProof/>
                <w:webHidden/>
              </w:rPr>
              <w:fldChar w:fldCharType="separate"/>
            </w:r>
            <w:r>
              <w:rPr>
                <w:noProof/>
                <w:webHidden/>
              </w:rPr>
              <w:t>9</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4" w:history="1">
            <w:r w:rsidRPr="0035407A">
              <w:rPr>
                <w:rStyle w:val="Hyperlink"/>
                <w:rFonts w:cs="Times New Roman"/>
                <w:noProof/>
              </w:rPr>
              <w:t>Privacy Concerns among Patients</w:t>
            </w:r>
            <w:r>
              <w:rPr>
                <w:noProof/>
                <w:webHidden/>
              </w:rPr>
              <w:tab/>
            </w:r>
            <w:r>
              <w:rPr>
                <w:noProof/>
                <w:webHidden/>
              </w:rPr>
              <w:fldChar w:fldCharType="begin"/>
            </w:r>
            <w:r>
              <w:rPr>
                <w:noProof/>
                <w:webHidden/>
              </w:rPr>
              <w:instrText xml:space="preserve"> PAGEREF _Toc496557544 \h </w:instrText>
            </w:r>
            <w:r>
              <w:rPr>
                <w:noProof/>
                <w:webHidden/>
              </w:rPr>
            </w:r>
            <w:r>
              <w:rPr>
                <w:noProof/>
                <w:webHidden/>
              </w:rPr>
              <w:fldChar w:fldCharType="separate"/>
            </w:r>
            <w:r>
              <w:rPr>
                <w:noProof/>
                <w:webHidden/>
              </w:rPr>
              <w:t>9</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5" w:history="1">
            <w:r w:rsidRPr="0035407A">
              <w:rPr>
                <w:rStyle w:val="Hyperlink"/>
                <w:rFonts w:cs="Times New Roman"/>
                <w:noProof/>
              </w:rPr>
              <w:t>Healthcare Providers Regulatory Compliance</w:t>
            </w:r>
            <w:r>
              <w:rPr>
                <w:noProof/>
                <w:webHidden/>
              </w:rPr>
              <w:tab/>
            </w:r>
            <w:r>
              <w:rPr>
                <w:noProof/>
                <w:webHidden/>
              </w:rPr>
              <w:fldChar w:fldCharType="begin"/>
            </w:r>
            <w:r>
              <w:rPr>
                <w:noProof/>
                <w:webHidden/>
              </w:rPr>
              <w:instrText xml:space="preserve"> PAGEREF _Toc496557545 \h </w:instrText>
            </w:r>
            <w:r>
              <w:rPr>
                <w:noProof/>
                <w:webHidden/>
              </w:rPr>
            </w:r>
            <w:r>
              <w:rPr>
                <w:noProof/>
                <w:webHidden/>
              </w:rPr>
              <w:fldChar w:fldCharType="separate"/>
            </w:r>
            <w:r>
              <w:rPr>
                <w:noProof/>
                <w:webHidden/>
              </w:rPr>
              <w:t>11</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6" w:history="1">
            <w:r w:rsidRPr="0035407A">
              <w:rPr>
                <w:rStyle w:val="Hyperlink"/>
                <w:rFonts w:cs="Times New Roman"/>
                <w:noProof/>
              </w:rPr>
              <w:t>Information Access Control</w:t>
            </w:r>
            <w:r>
              <w:rPr>
                <w:noProof/>
                <w:webHidden/>
              </w:rPr>
              <w:tab/>
            </w:r>
            <w:r>
              <w:rPr>
                <w:noProof/>
                <w:webHidden/>
              </w:rPr>
              <w:fldChar w:fldCharType="begin"/>
            </w:r>
            <w:r>
              <w:rPr>
                <w:noProof/>
                <w:webHidden/>
              </w:rPr>
              <w:instrText xml:space="preserve"> PAGEREF _Toc496557546 \h </w:instrText>
            </w:r>
            <w:r>
              <w:rPr>
                <w:noProof/>
                <w:webHidden/>
              </w:rPr>
            </w:r>
            <w:r>
              <w:rPr>
                <w:noProof/>
                <w:webHidden/>
              </w:rPr>
              <w:fldChar w:fldCharType="separate"/>
            </w:r>
            <w:r>
              <w:rPr>
                <w:noProof/>
                <w:webHidden/>
              </w:rPr>
              <w:t>13</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7" w:history="1">
            <w:r w:rsidRPr="0035407A">
              <w:rPr>
                <w:rStyle w:val="Hyperlink"/>
                <w:rFonts w:cs="Times New Roman"/>
                <w:noProof/>
              </w:rPr>
              <w:t>Information Security and Data Interoperability</w:t>
            </w:r>
            <w:r>
              <w:rPr>
                <w:noProof/>
                <w:webHidden/>
              </w:rPr>
              <w:tab/>
            </w:r>
            <w:r>
              <w:rPr>
                <w:noProof/>
                <w:webHidden/>
              </w:rPr>
              <w:fldChar w:fldCharType="begin"/>
            </w:r>
            <w:r>
              <w:rPr>
                <w:noProof/>
                <w:webHidden/>
              </w:rPr>
              <w:instrText xml:space="preserve"> PAGEREF _Toc496557547 \h </w:instrText>
            </w:r>
            <w:r>
              <w:rPr>
                <w:noProof/>
                <w:webHidden/>
              </w:rPr>
            </w:r>
            <w:r>
              <w:rPr>
                <w:noProof/>
                <w:webHidden/>
              </w:rPr>
              <w:fldChar w:fldCharType="separate"/>
            </w:r>
            <w:r>
              <w:rPr>
                <w:noProof/>
                <w:webHidden/>
              </w:rPr>
              <w:t>15</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8" w:history="1">
            <w:r w:rsidRPr="0035407A">
              <w:rPr>
                <w:rStyle w:val="Hyperlink"/>
                <w:rFonts w:cs="Times New Roman"/>
                <w:noProof/>
              </w:rPr>
              <w:t>Privacy on Mobile and Web-Based Healthcare</w:t>
            </w:r>
            <w:r>
              <w:rPr>
                <w:noProof/>
                <w:webHidden/>
              </w:rPr>
              <w:tab/>
            </w:r>
            <w:r>
              <w:rPr>
                <w:noProof/>
                <w:webHidden/>
              </w:rPr>
              <w:fldChar w:fldCharType="begin"/>
            </w:r>
            <w:r>
              <w:rPr>
                <w:noProof/>
                <w:webHidden/>
              </w:rPr>
              <w:instrText xml:space="preserve"> PAGEREF _Toc496557548 \h </w:instrText>
            </w:r>
            <w:r>
              <w:rPr>
                <w:noProof/>
                <w:webHidden/>
              </w:rPr>
            </w:r>
            <w:r>
              <w:rPr>
                <w:noProof/>
                <w:webHidden/>
              </w:rPr>
              <w:fldChar w:fldCharType="separate"/>
            </w:r>
            <w:r>
              <w:rPr>
                <w:noProof/>
                <w:webHidden/>
              </w:rPr>
              <w:t>17</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49" w:history="1">
            <w:r w:rsidRPr="0035407A">
              <w:rPr>
                <w:rStyle w:val="Hyperlink"/>
                <w:rFonts w:cs="Times New Roman"/>
                <w:noProof/>
              </w:rPr>
              <w:t>Privacy of Authorized Data Disclosure</w:t>
            </w:r>
            <w:r>
              <w:rPr>
                <w:noProof/>
                <w:webHidden/>
              </w:rPr>
              <w:tab/>
            </w:r>
            <w:r>
              <w:rPr>
                <w:noProof/>
                <w:webHidden/>
              </w:rPr>
              <w:fldChar w:fldCharType="begin"/>
            </w:r>
            <w:r>
              <w:rPr>
                <w:noProof/>
                <w:webHidden/>
              </w:rPr>
              <w:instrText xml:space="preserve"> PAGEREF _Toc496557549 \h </w:instrText>
            </w:r>
            <w:r>
              <w:rPr>
                <w:noProof/>
                <w:webHidden/>
              </w:rPr>
            </w:r>
            <w:r>
              <w:rPr>
                <w:noProof/>
                <w:webHidden/>
              </w:rPr>
              <w:fldChar w:fldCharType="separate"/>
            </w:r>
            <w:r>
              <w:rPr>
                <w:noProof/>
                <w:webHidden/>
              </w:rPr>
              <w:t>18</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50" w:history="1">
            <w:r w:rsidRPr="0035407A">
              <w:rPr>
                <w:rStyle w:val="Hyperlink"/>
                <w:rFonts w:cs="Times New Roman"/>
                <w:noProof/>
              </w:rPr>
              <w:t>Information Integrity in Healthcare and its Effects</w:t>
            </w:r>
            <w:r>
              <w:rPr>
                <w:noProof/>
                <w:webHidden/>
              </w:rPr>
              <w:tab/>
            </w:r>
            <w:r>
              <w:rPr>
                <w:noProof/>
                <w:webHidden/>
              </w:rPr>
              <w:fldChar w:fldCharType="begin"/>
            </w:r>
            <w:r>
              <w:rPr>
                <w:noProof/>
                <w:webHidden/>
              </w:rPr>
              <w:instrText xml:space="preserve"> PAGEREF _Toc496557550 \h </w:instrText>
            </w:r>
            <w:r>
              <w:rPr>
                <w:noProof/>
                <w:webHidden/>
              </w:rPr>
            </w:r>
            <w:r>
              <w:rPr>
                <w:noProof/>
                <w:webHidden/>
              </w:rPr>
              <w:fldChar w:fldCharType="separate"/>
            </w:r>
            <w:r>
              <w:rPr>
                <w:noProof/>
                <w:webHidden/>
              </w:rPr>
              <w:t>20</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51" w:history="1">
            <w:r w:rsidRPr="0035407A">
              <w:rPr>
                <w:rStyle w:val="Hyperlink"/>
                <w:rFonts w:cs="Times New Roman"/>
                <w:noProof/>
              </w:rPr>
              <w:t>Financial Risks linked to Privacy in Healthcare Sector</w:t>
            </w:r>
            <w:r>
              <w:rPr>
                <w:noProof/>
                <w:webHidden/>
              </w:rPr>
              <w:tab/>
            </w:r>
            <w:r>
              <w:rPr>
                <w:noProof/>
                <w:webHidden/>
              </w:rPr>
              <w:fldChar w:fldCharType="begin"/>
            </w:r>
            <w:r>
              <w:rPr>
                <w:noProof/>
                <w:webHidden/>
              </w:rPr>
              <w:instrText xml:space="preserve"> PAGEREF _Toc496557551 \h </w:instrText>
            </w:r>
            <w:r>
              <w:rPr>
                <w:noProof/>
                <w:webHidden/>
              </w:rPr>
            </w:r>
            <w:r>
              <w:rPr>
                <w:noProof/>
                <w:webHidden/>
              </w:rPr>
              <w:fldChar w:fldCharType="separate"/>
            </w:r>
            <w:r>
              <w:rPr>
                <w:noProof/>
                <w:webHidden/>
              </w:rPr>
              <w:t>21</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52" w:history="1">
            <w:r w:rsidRPr="0035407A">
              <w:rPr>
                <w:rStyle w:val="Hyperlink"/>
                <w:rFonts w:cs="Times New Roman"/>
                <w:noProof/>
              </w:rPr>
              <w:t>Regulatory Implication to Healthcare Practices</w:t>
            </w:r>
            <w:r>
              <w:rPr>
                <w:noProof/>
                <w:webHidden/>
              </w:rPr>
              <w:tab/>
            </w:r>
            <w:r>
              <w:rPr>
                <w:noProof/>
                <w:webHidden/>
              </w:rPr>
              <w:fldChar w:fldCharType="begin"/>
            </w:r>
            <w:r>
              <w:rPr>
                <w:noProof/>
                <w:webHidden/>
              </w:rPr>
              <w:instrText xml:space="preserve"> PAGEREF _Toc496557552 \h </w:instrText>
            </w:r>
            <w:r>
              <w:rPr>
                <w:noProof/>
                <w:webHidden/>
              </w:rPr>
            </w:r>
            <w:r>
              <w:rPr>
                <w:noProof/>
                <w:webHidden/>
              </w:rPr>
              <w:fldChar w:fldCharType="separate"/>
            </w:r>
            <w:r>
              <w:rPr>
                <w:noProof/>
                <w:webHidden/>
              </w:rPr>
              <w:t>21</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53" w:history="1">
            <w:r w:rsidRPr="0035407A">
              <w:rPr>
                <w:rStyle w:val="Hyperlink"/>
                <w:rFonts w:cs="Times New Roman"/>
                <w:noProof/>
              </w:rPr>
              <w:t>Information Security Risk Management</w:t>
            </w:r>
            <w:r>
              <w:rPr>
                <w:noProof/>
                <w:webHidden/>
              </w:rPr>
              <w:tab/>
            </w:r>
            <w:r>
              <w:rPr>
                <w:noProof/>
                <w:webHidden/>
              </w:rPr>
              <w:fldChar w:fldCharType="begin"/>
            </w:r>
            <w:r>
              <w:rPr>
                <w:noProof/>
                <w:webHidden/>
              </w:rPr>
              <w:instrText xml:space="preserve"> PAGEREF _Toc496557553 \h </w:instrText>
            </w:r>
            <w:r>
              <w:rPr>
                <w:noProof/>
                <w:webHidden/>
              </w:rPr>
            </w:r>
            <w:r>
              <w:rPr>
                <w:noProof/>
                <w:webHidden/>
              </w:rPr>
              <w:fldChar w:fldCharType="separate"/>
            </w:r>
            <w:r>
              <w:rPr>
                <w:noProof/>
                <w:webHidden/>
              </w:rPr>
              <w:t>22</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54" w:history="1">
            <w:r w:rsidRPr="0035407A">
              <w:rPr>
                <w:rStyle w:val="Hyperlink"/>
                <w:rFonts w:cs="Times New Roman"/>
                <w:noProof/>
              </w:rPr>
              <w:t>Conclusion</w:t>
            </w:r>
            <w:r>
              <w:rPr>
                <w:noProof/>
                <w:webHidden/>
              </w:rPr>
              <w:tab/>
            </w:r>
            <w:r>
              <w:rPr>
                <w:noProof/>
                <w:webHidden/>
              </w:rPr>
              <w:fldChar w:fldCharType="begin"/>
            </w:r>
            <w:r>
              <w:rPr>
                <w:noProof/>
                <w:webHidden/>
              </w:rPr>
              <w:instrText xml:space="preserve"> PAGEREF _Toc496557554 \h </w:instrText>
            </w:r>
            <w:r>
              <w:rPr>
                <w:noProof/>
                <w:webHidden/>
              </w:rPr>
            </w:r>
            <w:r>
              <w:rPr>
                <w:noProof/>
                <w:webHidden/>
              </w:rPr>
              <w:fldChar w:fldCharType="separate"/>
            </w:r>
            <w:r>
              <w:rPr>
                <w:noProof/>
                <w:webHidden/>
              </w:rPr>
              <w:t>23</w:t>
            </w:r>
            <w:r>
              <w:rPr>
                <w:noProof/>
                <w:webHidden/>
              </w:rPr>
              <w:fldChar w:fldCharType="end"/>
            </w:r>
          </w:hyperlink>
        </w:p>
        <w:p w:rsidR="00D7692E" w:rsidRDefault="00D7692E">
          <w:pPr>
            <w:pStyle w:val="TOC1"/>
            <w:rPr>
              <w:rFonts w:asciiTheme="minorHAnsi" w:eastAsiaTheme="minorEastAsia" w:hAnsiTheme="minorHAnsi"/>
              <w:noProof/>
              <w:sz w:val="22"/>
            </w:rPr>
          </w:pPr>
          <w:hyperlink w:anchor="_Toc496557555" w:history="1">
            <w:r w:rsidRPr="0035407A">
              <w:rPr>
                <w:rStyle w:val="Hyperlink"/>
                <w:rFonts w:cs="Times New Roman"/>
                <w:noProof/>
              </w:rPr>
              <w:t>References</w:t>
            </w:r>
            <w:r>
              <w:rPr>
                <w:noProof/>
                <w:webHidden/>
              </w:rPr>
              <w:tab/>
            </w:r>
            <w:r>
              <w:rPr>
                <w:noProof/>
                <w:webHidden/>
              </w:rPr>
              <w:fldChar w:fldCharType="begin"/>
            </w:r>
            <w:r>
              <w:rPr>
                <w:noProof/>
                <w:webHidden/>
              </w:rPr>
              <w:instrText xml:space="preserve"> PAGEREF _Toc496557555 \h </w:instrText>
            </w:r>
            <w:r>
              <w:rPr>
                <w:noProof/>
                <w:webHidden/>
              </w:rPr>
            </w:r>
            <w:r>
              <w:rPr>
                <w:noProof/>
                <w:webHidden/>
              </w:rPr>
              <w:fldChar w:fldCharType="separate"/>
            </w:r>
            <w:r>
              <w:rPr>
                <w:noProof/>
                <w:webHidden/>
              </w:rPr>
              <w:t>24</w:t>
            </w:r>
            <w:r>
              <w:rPr>
                <w:noProof/>
                <w:webHidden/>
              </w:rPr>
              <w:fldChar w:fldCharType="end"/>
            </w:r>
          </w:hyperlink>
        </w:p>
        <w:p w:rsidR="00BD5349" w:rsidRPr="0098439E" w:rsidRDefault="00BD5349" w:rsidP="0098439E">
          <w:pPr>
            <w:spacing w:before="240" w:after="0" w:line="480" w:lineRule="auto"/>
            <w:rPr>
              <w:rFonts w:cs="Times New Roman"/>
              <w:szCs w:val="24"/>
            </w:rPr>
          </w:pPr>
          <w:r w:rsidRPr="0098439E">
            <w:rPr>
              <w:rFonts w:cs="Times New Roman"/>
              <w:b/>
              <w:bCs/>
              <w:noProof/>
              <w:szCs w:val="24"/>
            </w:rPr>
            <w:fldChar w:fldCharType="end"/>
          </w:r>
        </w:p>
      </w:sdtContent>
    </w:sdt>
    <w:p w:rsidR="001E4B01" w:rsidRDefault="001E4B01">
      <w:pPr>
        <w:rPr>
          <w:rFonts w:cs="Times New Roman"/>
          <w:szCs w:val="24"/>
          <w:shd w:val="clear" w:color="auto" w:fill="FFFFFF"/>
        </w:rPr>
      </w:pPr>
      <w:r>
        <w:rPr>
          <w:rFonts w:cs="Times New Roman"/>
          <w:szCs w:val="24"/>
          <w:shd w:val="clear" w:color="auto" w:fill="FFFFFF"/>
        </w:rPr>
        <w:br w:type="page"/>
      </w:r>
    </w:p>
    <w:p w:rsidR="008367D3" w:rsidRPr="0098439E" w:rsidRDefault="008367D3" w:rsidP="0098439E">
      <w:pPr>
        <w:spacing w:before="240" w:after="0" w:line="480" w:lineRule="auto"/>
        <w:jc w:val="center"/>
        <w:rPr>
          <w:rFonts w:cs="Times New Roman"/>
          <w:szCs w:val="24"/>
          <w:shd w:val="clear" w:color="auto" w:fill="FFFFFF"/>
        </w:rPr>
      </w:pPr>
      <w:r w:rsidRPr="0098439E">
        <w:rPr>
          <w:rFonts w:cs="Times New Roman"/>
          <w:szCs w:val="24"/>
          <w:shd w:val="clear" w:color="auto" w:fill="FFFFFF"/>
        </w:rPr>
        <w:lastRenderedPageBreak/>
        <w:t xml:space="preserve">Privacy in Healthcare in the </w:t>
      </w:r>
      <w:r w:rsidRPr="0098439E">
        <w:rPr>
          <w:rFonts w:cs="Times New Roman"/>
          <w:noProof/>
          <w:szCs w:val="24"/>
          <w:shd w:val="clear" w:color="auto" w:fill="FFFFFF"/>
        </w:rPr>
        <w:t>United States</w:t>
      </w:r>
    </w:p>
    <w:p w:rsidR="00CE16E9" w:rsidRPr="0098439E" w:rsidRDefault="00CE16E9" w:rsidP="0098439E">
      <w:pPr>
        <w:pStyle w:val="Heading1"/>
        <w:spacing w:line="480" w:lineRule="auto"/>
        <w:rPr>
          <w:rFonts w:ascii="Times New Roman" w:hAnsi="Times New Roman" w:cs="Times New Roman"/>
          <w:color w:val="auto"/>
          <w:sz w:val="24"/>
          <w:szCs w:val="24"/>
          <w:shd w:val="clear" w:color="auto" w:fill="FFFFFF"/>
        </w:rPr>
      </w:pPr>
      <w:bookmarkStart w:id="0" w:name="_Toc496557538"/>
      <w:r w:rsidRPr="0098439E">
        <w:rPr>
          <w:rFonts w:ascii="Times New Roman" w:hAnsi="Times New Roman" w:cs="Times New Roman"/>
          <w:color w:val="auto"/>
          <w:sz w:val="24"/>
          <w:szCs w:val="24"/>
          <w:shd w:val="clear" w:color="auto" w:fill="FFFFFF"/>
        </w:rPr>
        <w:t>Introduction</w:t>
      </w:r>
      <w:bookmarkEnd w:id="0"/>
    </w:p>
    <w:p w:rsidR="00CE16E9"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99796C" w:rsidRPr="0098439E">
        <w:rPr>
          <w:rFonts w:cs="Times New Roman"/>
          <w:szCs w:val="24"/>
          <w:shd w:val="clear" w:color="auto" w:fill="FFFFFF"/>
        </w:rPr>
        <w:t>Information privacy i</w:t>
      </w:r>
      <w:r w:rsidR="00CE16E9" w:rsidRPr="0098439E">
        <w:rPr>
          <w:rFonts w:cs="Times New Roman"/>
          <w:szCs w:val="24"/>
          <w:shd w:val="clear" w:color="auto" w:fill="FFFFFF"/>
        </w:rPr>
        <w:t xml:space="preserve">n the healthcare sector in the United States is an aspect of increasingly great </w:t>
      </w:r>
      <w:r w:rsidR="001405A4" w:rsidRPr="0098439E">
        <w:rPr>
          <w:rFonts w:cs="Times New Roman"/>
          <w:szCs w:val="24"/>
          <w:shd w:val="clear" w:color="auto" w:fill="FFFFFF"/>
        </w:rPr>
        <w:t>significance</w:t>
      </w:r>
      <w:r w:rsidR="00CE16E9" w:rsidRPr="0098439E">
        <w:rPr>
          <w:rFonts w:cs="Times New Roman"/>
          <w:szCs w:val="24"/>
          <w:shd w:val="clear" w:color="auto" w:fill="FFFFFF"/>
        </w:rPr>
        <w:t xml:space="preserve">. The advancement and adoption of technology </w:t>
      </w:r>
      <w:r w:rsidR="00CE16E9" w:rsidRPr="0098439E">
        <w:rPr>
          <w:rFonts w:cs="Times New Roman"/>
          <w:noProof/>
          <w:szCs w:val="24"/>
          <w:shd w:val="clear" w:color="auto" w:fill="FFFFFF"/>
        </w:rPr>
        <w:t>ha</w:t>
      </w:r>
      <w:r w:rsidR="0082037A" w:rsidRPr="0098439E">
        <w:rPr>
          <w:rFonts w:cs="Times New Roman"/>
          <w:noProof/>
          <w:szCs w:val="24"/>
          <w:shd w:val="clear" w:color="auto" w:fill="FFFFFF"/>
        </w:rPr>
        <w:t>ve</w:t>
      </w:r>
      <w:r w:rsidR="00CE16E9" w:rsidRPr="0098439E">
        <w:rPr>
          <w:rFonts w:cs="Times New Roman"/>
          <w:szCs w:val="24"/>
          <w:shd w:val="clear" w:color="auto" w:fill="FFFFFF"/>
        </w:rPr>
        <w:t xml:space="preserve"> resulted in the </w:t>
      </w:r>
      <w:r w:rsidR="0099796C" w:rsidRPr="0098439E">
        <w:rPr>
          <w:rFonts w:cs="Times New Roman"/>
          <w:szCs w:val="24"/>
          <w:shd w:val="clear" w:color="auto" w:fill="FFFFFF"/>
        </w:rPr>
        <w:t>implementation</w:t>
      </w:r>
      <w:r w:rsidR="00CE16E9" w:rsidRPr="0098439E">
        <w:rPr>
          <w:rFonts w:cs="Times New Roman"/>
          <w:szCs w:val="24"/>
          <w:shd w:val="clear" w:color="auto" w:fill="FFFFFF"/>
        </w:rPr>
        <w:t xml:space="preserve"> of increased regulations, digital patient records, provider consolidation</w:t>
      </w:r>
      <w:r w:rsidR="0099796C" w:rsidRPr="0098439E">
        <w:rPr>
          <w:rFonts w:cs="Times New Roman"/>
          <w:szCs w:val="24"/>
          <w:shd w:val="clear" w:color="auto" w:fill="FFFFFF"/>
        </w:rPr>
        <w:t>,</w:t>
      </w:r>
      <w:r w:rsidR="00CE16E9" w:rsidRPr="0098439E">
        <w:rPr>
          <w:rFonts w:cs="Times New Roman"/>
          <w:szCs w:val="24"/>
          <w:shd w:val="clear" w:color="auto" w:fill="FFFFFF"/>
        </w:rPr>
        <w:t xml:space="preserve"> and increased need for information sharing between care providers, patients, and payers. All these moves aim at enhancing the information security</w:t>
      </w:r>
      <w:r w:rsidR="0099796C" w:rsidRPr="0098439E">
        <w:rPr>
          <w:rFonts w:cs="Times New Roman"/>
          <w:szCs w:val="24"/>
          <w:shd w:val="clear" w:color="auto" w:fill="FFFFFF"/>
        </w:rPr>
        <w:t xml:space="preserve"> of patients</w:t>
      </w:r>
      <w:r w:rsidR="00CE16E9" w:rsidRPr="0098439E">
        <w:rPr>
          <w:rFonts w:cs="Times New Roman"/>
          <w:szCs w:val="24"/>
          <w:shd w:val="clear" w:color="auto" w:fill="FFFFFF"/>
        </w:rPr>
        <w:t xml:space="preserve"> in the sector. </w:t>
      </w:r>
      <w:r w:rsidR="00F50491" w:rsidRPr="0098439E">
        <w:rPr>
          <w:rFonts w:cs="Times New Roman"/>
          <w:szCs w:val="24"/>
          <w:shd w:val="clear" w:color="auto" w:fill="FFFFFF"/>
        </w:rPr>
        <w:t xml:space="preserve">This paper seeks to examine healthcare information systems and players to offer a holistic view of privacy in the healthcare sector in the United States as well as provide suggestions </w:t>
      </w:r>
      <w:r w:rsidR="0082037A" w:rsidRPr="0098439E">
        <w:rPr>
          <w:rFonts w:cs="Times New Roman"/>
          <w:noProof/>
          <w:szCs w:val="24"/>
          <w:shd w:val="clear" w:color="auto" w:fill="FFFFFF"/>
        </w:rPr>
        <w:t>for</w:t>
      </w:r>
      <w:r w:rsidR="0099796C" w:rsidRPr="0098439E">
        <w:rPr>
          <w:rFonts w:cs="Times New Roman"/>
          <w:szCs w:val="24"/>
          <w:shd w:val="clear" w:color="auto" w:fill="FFFFFF"/>
        </w:rPr>
        <w:t xml:space="preserve"> new areas of focus</w:t>
      </w:r>
      <w:r w:rsidR="00F50491" w:rsidRPr="0098439E">
        <w:rPr>
          <w:rFonts w:cs="Times New Roman"/>
          <w:szCs w:val="24"/>
          <w:shd w:val="clear" w:color="auto" w:fill="FFFFFF"/>
        </w:rPr>
        <w:t xml:space="preserve"> for the </w:t>
      </w:r>
      <w:r w:rsidR="00FC7F79">
        <w:rPr>
          <w:rFonts w:cs="Times New Roman"/>
          <w:noProof/>
          <w:szCs w:val="24"/>
          <w:shd w:val="clear" w:color="auto" w:fill="FFFFFF"/>
        </w:rPr>
        <w:t>industry</w:t>
      </w:r>
      <w:r w:rsidR="0098439E" w:rsidRPr="0098439E">
        <w:rPr>
          <w:rFonts w:cs="Times New Roman"/>
          <w:noProof/>
          <w:szCs w:val="24"/>
          <w:shd w:val="clear" w:color="auto" w:fill="FFFFFF"/>
        </w:rPr>
        <w:t xml:space="preserve"> </w:t>
      </w:r>
      <w:r w:rsidR="0082037A" w:rsidRPr="0098439E">
        <w:rPr>
          <w:rFonts w:cs="Times New Roman"/>
          <w:noProof/>
          <w:szCs w:val="24"/>
          <w:shd w:val="clear" w:color="auto" w:fill="FFFFFF"/>
        </w:rPr>
        <w:t>regarding</w:t>
      </w:r>
      <w:r w:rsidR="0098439E">
        <w:rPr>
          <w:rFonts w:cs="Times New Roman"/>
          <w:noProof/>
          <w:szCs w:val="24"/>
          <w:shd w:val="clear" w:color="auto" w:fill="FFFFFF"/>
        </w:rPr>
        <w:t xml:space="preserve"> </w:t>
      </w:r>
      <w:r w:rsidR="00FC7F79">
        <w:rPr>
          <w:rFonts w:cs="Times New Roman"/>
          <w:noProof/>
          <w:szCs w:val="24"/>
          <w:shd w:val="clear" w:color="auto" w:fill="FFFFFF"/>
        </w:rPr>
        <w:t>confidentialit</w:t>
      </w:r>
      <w:r w:rsidR="00F50491" w:rsidRPr="00FC7F79">
        <w:rPr>
          <w:rFonts w:cs="Times New Roman"/>
          <w:noProof/>
          <w:szCs w:val="24"/>
          <w:shd w:val="clear" w:color="auto" w:fill="FFFFFF"/>
        </w:rPr>
        <w:t>y</w:t>
      </w:r>
      <w:r w:rsidR="00F50491" w:rsidRPr="0098439E">
        <w:rPr>
          <w:rFonts w:cs="Times New Roman"/>
          <w:szCs w:val="24"/>
          <w:shd w:val="clear" w:color="auto" w:fill="FFFFFF"/>
        </w:rPr>
        <w:t xml:space="preserve">. </w:t>
      </w:r>
    </w:p>
    <w:p w:rsidR="008367D3"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9C015E" w:rsidRPr="0098439E">
        <w:rPr>
          <w:rFonts w:cs="Times New Roman"/>
          <w:szCs w:val="24"/>
          <w:shd w:val="clear" w:color="auto" w:fill="FFFFFF"/>
        </w:rPr>
        <w:t xml:space="preserve">Healthcare information systems form a critical pillar of privacy in healthcare and remain as the </w:t>
      </w:r>
      <w:r w:rsidR="009C015E" w:rsidRPr="0098439E">
        <w:rPr>
          <w:rFonts w:cs="Times New Roman"/>
          <w:noProof/>
          <w:szCs w:val="24"/>
          <w:shd w:val="clear" w:color="auto" w:fill="FFFFFF"/>
        </w:rPr>
        <w:t xml:space="preserve">single most </w:t>
      </w:r>
      <w:r w:rsidR="0098439E">
        <w:rPr>
          <w:rFonts w:cs="Times New Roman"/>
          <w:noProof/>
          <w:szCs w:val="24"/>
          <w:shd w:val="clear" w:color="auto" w:fill="FFFFFF"/>
        </w:rPr>
        <w:t>crucial</w:t>
      </w:r>
      <w:r w:rsidR="009C015E" w:rsidRPr="0098439E">
        <w:rPr>
          <w:rFonts w:cs="Times New Roman"/>
          <w:szCs w:val="24"/>
          <w:shd w:val="clear" w:color="auto" w:fill="FFFFFF"/>
        </w:rPr>
        <w:t xml:space="preserve"> element </w:t>
      </w:r>
      <w:r w:rsidR="00773908" w:rsidRPr="0098439E">
        <w:rPr>
          <w:rFonts w:cs="Times New Roman"/>
          <w:szCs w:val="24"/>
          <w:shd w:val="clear" w:color="auto" w:fill="FFFFFF"/>
        </w:rPr>
        <w:t xml:space="preserve">in reducing costs and improving healthcare quality. </w:t>
      </w:r>
      <w:r w:rsidR="004F3D4A" w:rsidRPr="0098439E">
        <w:rPr>
          <w:rFonts w:cs="Times New Roman"/>
          <w:szCs w:val="24"/>
          <w:shd w:val="clear" w:color="auto" w:fill="FFFFFF"/>
        </w:rPr>
        <w:t>Notably, information technology spending falls behind many other sectors in various industries. Bartels (2006) observed that</w:t>
      </w:r>
      <w:r w:rsidR="00FC7F79">
        <w:rPr>
          <w:rFonts w:cs="Times New Roman"/>
          <w:szCs w:val="24"/>
          <w:shd w:val="clear" w:color="auto" w:fill="FFFFFF"/>
        </w:rPr>
        <w:t xml:space="preserve"> the healthcare sector uses 5 percent</w:t>
      </w:r>
      <w:r w:rsidR="004F3D4A" w:rsidRPr="0098439E">
        <w:rPr>
          <w:rFonts w:cs="Times New Roman"/>
          <w:szCs w:val="24"/>
          <w:shd w:val="clear" w:color="auto" w:fill="FFFFFF"/>
        </w:rPr>
        <w:t xml:space="preserve"> of revenue on information technology compared to other </w:t>
      </w:r>
      <w:r w:rsidR="0082037A" w:rsidRPr="00FC7F79">
        <w:rPr>
          <w:rFonts w:cs="Times New Roman"/>
          <w:noProof/>
          <w:szCs w:val="24"/>
          <w:shd w:val="clear" w:color="auto" w:fill="FFFFFF"/>
        </w:rPr>
        <w:t>sector</w:t>
      </w:r>
      <w:r w:rsidR="004F3D4A" w:rsidRPr="00FC7F79">
        <w:rPr>
          <w:rFonts w:cs="Times New Roman"/>
          <w:noProof/>
          <w:szCs w:val="24"/>
          <w:shd w:val="clear" w:color="auto" w:fill="FFFFFF"/>
        </w:rPr>
        <w:t>s</w:t>
      </w:r>
      <w:r w:rsidR="004F3D4A" w:rsidRPr="0098439E">
        <w:rPr>
          <w:rFonts w:cs="Times New Roman"/>
          <w:szCs w:val="24"/>
          <w:shd w:val="clear" w:color="auto" w:fill="FFFFFF"/>
        </w:rPr>
        <w:t xml:space="preserve"> such as the financial sector that spend </w:t>
      </w:r>
      <w:r w:rsidR="00FC7F79">
        <w:rPr>
          <w:rFonts w:cs="Times New Roman"/>
          <w:szCs w:val="24"/>
          <w:shd w:val="clear" w:color="auto" w:fill="FFFFFF"/>
        </w:rPr>
        <w:t>nearly 10 percent</w:t>
      </w:r>
      <w:r w:rsidR="004F3D4A" w:rsidRPr="0098439E">
        <w:rPr>
          <w:rFonts w:cs="Times New Roman"/>
          <w:szCs w:val="24"/>
          <w:shd w:val="clear" w:color="auto" w:fill="FFFFFF"/>
        </w:rPr>
        <w:t xml:space="preserve"> on the same. Recent studies have established evidence that </w:t>
      </w:r>
      <w:r w:rsidR="004F3D4A" w:rsidRPr="0098439E">
        <w:rPr>
          <w:rFonts w:cs="Times New Roman"/>
          <w:noProof/>
          <w:szCs w:val="24"/>
          <w:shd w:val="clear" w:color="auto" w:fill="FFFFFF"/>
        </w:rPr>
        <w:t>suggest</w:t>
      </w:r>
      <w:r w:rsidR="0082037A" w:rsidRPr="0098439E">
        <w:rPr>
          <w:rFonts w:cs="Times New Roman"/>
          <w:noProof/>
          <w:szCs w:val="24"/>
          <w:shd w:val="clear" w:color="auto" w:fill="FFFFFF"/>
        </w:rPr>
        <w:t>s</w:t>
      </w:r>
      <w:r w:rsidR="004F3D4A" w:rsidRPr="0098439E">
        <w:rPr>
          <w:rFonts w:cs="Times New Roman"/>
          <w:szCs w:val="24"/>
          <w:shd w:val="clear" w:color="auto" w:fill="FFFFFF"/>
        </w:rPr>
        <w:t xml:space="preserve"> lack of sufficient </w:t>
      </w:r>
      <w:r w:rsidR="00122889" w:rsidRPr="0098439E">
        <w:rPr>
          <w:rFonts w:cs="Times New Roman"/>
          <w:szCs w:val="24"/>
          <w:shd w:val="clear" w:color="auto" w:fill="FFFFFF"/>
        </w:rPr>
        <w:t xml:space="preserve">security measures in systems used by the healthcare sector. </w:t>
      </w:r>
    </w:p>
    <w:p w:rsidR="009C015E"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122889" w:rsidRPr="0098439E">
        <w:rPr>
          <w:rFonts w:cs="Times New Roman"/>
          <w:szCs w:val="24"/>
          <w:shd w:val="clear" w:color="auto" w:fill="FFFFFF"/>
        </w:rPr>
        <w:t xml:space="preserve">Consequently, the </w:t>
      </w:r>
      <w:r w:rsidR="00122889" w:rsidRPr="0098439E">
        <w:rPr>
          <w:rFonts w:cs="Times New Roman"/>
          <w:noProof/>
          <w:szCs w:val="24"/>
          <w:shd w:val="clear" w:color="auto" w:fill="FFFFFF"/>
        </w:rPr>
        <w:t>sector</w:t>
      </w:r>
      <w:r w:rsidR="00122889" w:rsidRPr="0098439E">
        <w:rPr>
          <w:rFonts w:cs="Times New Roman"/>
          <w:szCs w:val="24"/>
          <w:shd w:val="clear" w:color="auto" w:fill="FFFFFF"/>
        </w:rPr>
        <w:t xml:space="preserve"> has recorded many data breaches, exposing patients to social stigma, mental </w:t>
      </w:r>
      <w:r w:rsidR="00122889" w:rsidRPr="0098439E">
        <w:rPr>
          <w:rFonts w:cs="Times New Roman"/>
          <w:noProof/>
          <w:szCs w:val="24"/>
          <w:shd w:val="clear" w:color="auto" w:fill="FFFFFF"/>
        </w:rPr>
        <w:t>anguish</w:t>
      </w:r>
      <w:r w:rsidR="0082037A" w:rsidRPr="0098439E">
        <w:rPr>
          <w:rFonts w:cs="Times New Roman"/>
          <w:noProof/>
          <w:szCs w:val="24"/>
          <w:shd w:val="clear" w:color="auto" w:fill="FFFFFF"/>
        </w:rPr>
        <w:t>,</w:t>
      </w:r>
      <w:r w:rsidR="00122889" w:rsidRPr="0098439E">
        <w:rPr>
          <w:rFonts w:cs="Times New Roman"/>
          <w:szCs w:val="24"/>
          <w:shd w:val="clear" w:color="auto" w:fill="FFFFFF"/>
        </w:rPr>
        <w:t xml:space="preserve"> and economic threats. A study by Raman (2007) indicated that 75 percent of patients in the United States </w:t>
      </w:r>
      <w:r w:rsidR="0082037A" w:rsidRPr="0098439E">
        <w:rPr>
          <w:rFonts w:cs="Times New Roman"/>
          <w:noProof/>
          <w:szCs w:val="24"/>
          <w:shd w:val="clear" w:color="auto" w:fill="FFFFFF"/>
        </w:rPr>
        <w:t>is</w:t>
      </w:r>
      <w:r w:rsidR="00122889" w:rsidRPr="0098439E">
        <w:rPr>
          <w:rFonts w:cs="Times New Roman"/>
          <w:szCs w:val="24"/>
          <w:shd w:val="clear" w:color="auto" w:fill="FFFFFF"/>
        </w:rPr>
        <w:t xml:space="preserve"> uncertain about the privacy of their information and worry that it is likely to be shared without their consent. The concerns could </w:t>
      </w:r>
      <w:r w:rsidR="00122889" w:rsidRPr="00FC7F79">
        <w:rPr>
          <w:rFonts w:cs="Times New Roman"/>
          <w:noProof/>
          <w:szCs w:val="24"/>
          <w:shd w:val="clear" w:color="auto" w:fill="FFFFFF"/>
        </w:rPr>
        <w:t>be contributed</w:t>
      </w:r>
      <w:r w:rsidR="00122889" w:rsidRPr="0098439E">
        <w:rPr>
          <w:rFonts w:cs="Times New Roman"/>
          <w:szCs w:val="24"/>
          <w:shd w:val="clear" w:color="auto" w:fill="FFFFFF"/>
        </w:rPr>
        <w:t xml:space="preserve"> to </w:t>
      </w:r>
      <w:r w:rsidR="00122889" w:rsidRPr="0098439E">
        <w:rPr>
          <w:rFonts w:cs="Times New Roman"/>
          <w:szCs w:val="24"/>
          <w:shd w:val="clear" w:color="auto" w:fill="FFFFFF"/>
        </w:rPr>
        <w:lastRenderedPageBreak/>
        <w:t xml:space="preserve">disclosure </w:t>
      </w:r>
      <w:r w:rsidR="009620C6" w:rsidRPr="0098439E">
        <w:rPr>
          <w:rFonts w:cs="Times New Roman"/>
          <w:szCs w:val="24"/>
          <w:shd w:val="clear" w:color="auto" w:fill="FFFFFF"/>
        </w:rPr>
        <w:t xml:space="preserve">of medical information that is the second highest breach of privacy in the healthcare sector. </w:t>
      </w:r>
    </w:p>
    <w:p w:rsidR="009620C6"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9620C6" w:rsidRPr="0098439E">
        <w:rPr>
          <w:rFonts w:cs="Times New Roman"/>
          <w:szCs w:val="24"/>
          <w:shd w:val="clear" w:color="auto" w:fill="FFFFFF"/>
        </w:rPr>
        <w:t xml:space="preserve">In spite of the growing focus on information security in research, little attention has </w:t>
      </w:r>
      <w:r w:rsidR="009620C6" w:rsidRPr="00FC7F79">
        <w:rPr>
          <w:rFonts w:cs="Times New Roman"/>
          <w:noProof/>
          <w:szCs w:val="24"/>
          <w:shd w:val="clear" w:color="auto" w:fill="FFFFFF"/>
        </w:rPr>
        <w:t>been paid</w:t>
      </w:r>
      <w:r w:rsidR="009620C6" w:rsidRPr="0098439E">
        <w:rPr>
          <w:rFonts w:cs="Times New Roman"/>
          <w:szCs w:val="24"/>
          <w:shd w:val="clear" w:color="auto" w:fill="FFFFFF"/>
        </w:rPr>
        <w:t xml:space="preserve"> to examining the information security risks in the healthcare sector that </w:t>
      </w:r>
      <w:r w:rsidR="0082037A" w:rsidRPr="0098439E">
        <w:rPr>
          <w:rFonts w:cs="Times New Roman"/>
          <w:noProof/>
          <w:szCs w:val="24"/>
          <w:shd w:val="clear" w:color="auto" w:fill="FFFFFF"/>
        </w:rPr>
        <w:t>are</w:t>
      </w:r>
      <w:r w:rsidR="009620C6" w:rsidRPr="0098439E">
        <w:rPr>
          <w:rFonts w:cs="Times New Roman"/>
          <w:szCs w:val="24"/>
          <w:shd w:val="clear" w:color="auto" w:fill="FFFFFF"/>
        </w:rPr>
        <w:t xml:space="preserve"> extensively regulated and requires business models that are unique from other </w:t>
      </w:r>
      <w:r w:rsidR="009620C6" w:rsidRPr="00FC7F79">
        <w:rPr>
          <w:rFonts w:cs="Times New Roman"/>
          <w:noProof/>
          <w:szCs w:val="24"/>
          <w:shd w:val="clear" w:color="auto" w:fill="FFFFFF"/>
        </w:rPr>
        <w:t>sectors</w:t>
      </w:r>
      <w:r w:rsidR="009620C6" w:rsidRPr="0098439E">
        <w:rPr>
          <w:rFonts w:cs="Times New Roman"/>
          <w:szCs w:val="24"/>
          <w:shd w:val="clear" w:color="auto" w:fill="FFFFFF"/>
        </w:rPr>
        <w:t xml:space="preserve">. </w:t>
      </w:r>
    </w:p>
    <w:p w:rsidR="00BA2CED" w:rsidRPr="0098439E" w:rsidRDefault="00BA2CED" w:rsidP="0098439E">
      <w:pPr>
        <w:pStyle w:val="Heading1"/>
        <w:spacing w:line="480" w:lineRule="auto"/>
        <w:rPr>
          <w:rFonts w:ascii="Times New Roman" w:hAnsi="Times New Roman" w:cs="Times New Roman"/>
          <w:color w:val="auto"/>
          <w:sz w:val="24"/>
          <w:szCs w:val="24"/>
          <w:shd w:val="clear" w:color="auto" w:fill="FFFFFF"/>
        </w:rPr>
      </w:pPr>
      <w:bookmarkStart w:id="1" w:name="_Toc496557539"/>
      <w:r w:rsidRPr="0098439E">
        <w:rPr>
          <w:rFonts w:ascii="Times New Roman" w:hAnsi="Times New Roman" w:cs="Times New Roman"/>
          <w:color w:val="auto"/>
          <w:sz w:val="24"/>
          <w:szCs w:val="24"/>
          <w:shd w:val="clear" w:color="auto" w:fill="FFFFFF"/>
        </w:rPr>
        <w:t>Background Information</w:t>
      </w:r>
      <w:bookmarkEnd w:id="1"/>
      <w:r w:rsidRPr="0098439E">
        <w:rPr>
          <w:rFonts w:ascii="Times New Roman" w:hAnsi="Times New Roman" w:cs="Times New Roman"/>
          <w:color w:val="auto"/>
          <w:sz w:val="24"/>
          <w:szCs w:val="24"/>
          <w:shd w:val="clear" w:color="auto" w:fill="FFFFFF"/>
        </w:rPr>
        <w:t xml:space="preserve"> </w:t>
      </w:r>
    </w:p>
    <w:p w:rsidR="00B274BE"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B22A9C" w:rsidRPr="0098439E">
        <w:rPr>
          <w:rFonts w:cs="Times New Roman"/>
          <w:szCs w:val="24"/>
          <w:shd w:val="clear" w:color="auto" w:fill="FFFFFF"/>
        </w:rPr>
        <w:t xml:space="preserve">Privacy forms the fundamental principle of the patient-physician relationship to ensure </w:t>
      </w:r>
      <w:r w:rsidR="00B22A9C" w:rsidRPr="00FC7F79">
        <w:rPr>
          <w:rFonts w:cs="Times New Roman"/>
          <w:noProof/>
          <w:szCs w:val="24"/>
          <w:shd w:val="clear" w:color="auto" w:fill="FFFFFF"/>
        </w:rPr>
        <w:t>effective</w:t>
      </w:r>
      <w:r w:rsidR="00B22A9C" w:rsidRPr="0098439E">
        <w:rPr>
          <w:rFonts w:cs="Times New Roman"/>
          <w:szCs w:val="24"/>
          <w:shd w:val="clear" w:color="auto" w:fill="FFFFFF"/>
        </w:rPr>
        <w:t xml:space="preserve"> delivery of healthcare services. Patients have the responsibility for sharing crucial information with the physician to enable accurate diagnosis as well as</w:t>
      </w:r>
      <w:r w:rsidR="0098439E">
        <w:rPr>
          <w:rFonts w:cs="Times New Roman"/>
          <w:szCs w:val="24"/>
          <w:shd w:val="clear" w:color="auto" w:fill="FFFFFF"/>
        </w:rPr>
        <w:t xml:space="preserve"> the</w:t>
      </w:r>
      <w:r w:rsidR="00B22A9C" w:rsidRPr="0098439E">
        <w:rPr>
          <w:rFonts w:cs="Times New Roman"/>
          <w:szCs w:val="24"/>
          <w:shd w:val="clear" w:color="auto" w:fill="FFFFFF"/>
        </w:rPr>
        <w:t xml:space="preserve"> </w:t>
      </w:r>
      <w:r w:rsidR="00B22A9C" w:rsidRPr="0098439E">
        <w:rPr>
          <w:rFonts w:cs="Times New Roman"/>
          <w:noProof/>
          <w:szCs w:val="24"/>
          <w:shd w:val="clear" w:color="auto" w:fill="FFFFFF"/>
        </w:rPr>
        <w:t>determination</w:t>
      </w:r>
      <w:r w:rsidR="00B22A9C" w:rsidRPr="0098439E">
        <w:rPr>
          <w:rFonts w:cs="Times New Roman"/>
          <w:szCs w:val="24"/>
          <w:shd w:val="clear" w:color="auto" w:fill="FFFFFF"/>
        </w:rPr>
        <w:t xml:space="preserve"> of treatment. This </w:t>
      </w:r>
      <w:r w:rsidR="00B22A9C" w:rsidRPr="00FC7F79">
        <w:rPr>
          <w:rFonts w:cs="Times New Roman"/>
          <w:noProof/>
          <w:szCs w:val="24"/>
          <w:shd w:val="clear" w:color="auto" w:fill="FFFFFF"/>
        </w:rPr>
        <w:t>information</w:t>
      </w:r>
      <w:r w:rsidR="00B22A9C" w:rsidRPr="0098439E">
        <w:rPr>
          <w:rFonts w:cs="Times New Roman"/>
          <w:szCs w:val="24"/>
          <w:shd w:val="clear" w:color="auto" w:fill="FFFFFF"/>
        </w:rPr>
        <w:t xml:space="preserve"> also helps prevent </w:t>
      </w:r>
      <w:r w:rsidR="0098439E">
        <w:rPr>
          <w:rFonts w:cs="Times New Roman"/>
          <w:noProof/>
          <w:szCs w:val="24"/>
          <w:shd w:val="clear" w:color="auto" w:fill="FFFFFF"/>
        </w:rPr>
        <w:t>harmful</w:t>
      </w:r>
      <w:r w:rsidR="00B22A9C" w:rsidRPr="0098439E">
        <w:rPr>
          <w:rFonts w:cs="Times New Roman"/>
          <w:szCs w:val="24"/>
          <w:shd w:val="clear" w:color="auto" w:fill="FFFFFF"/>
        </w:rPr>
        <w:t xml:space="preserve"> drug interactions. Nonetheless, patients may fail to provide the crucial information in instances of health problems such as HIV/AIDS or psychiatric behavior if they feel </w:t>
      </w:r>
      <w:r w:rsidR="00F162F9" w:rsidRPr="0098439E">
        <w:rPr>
          <w:rFonts w:cs="Times New Roman"/>
          <w:szCs w:val="24"/>
          <w:shd w:val="clear" w:color="auto" w:fill="FFFFFF"/>
        </w:rPr>
        <w:t xml:space="preserve">that the disclosure could result in discrimination and social stigma.  Over a </w:t>
      </w:r>
      <w:r w:rsidR="00F162F9" w:rsidRPr="0098439E">
        <w:rPr>
          <w:rFonts w:cs="Times New Roman"/>
          <w:noProof/>
          <w:szCs w:val="24"/>
          <w:shd w:val="clear" w:color="auto" w:fill="FFFFFF"/>
        </w:rPr>
        <w:t>period</w:t>
      </w:r>
      <w:r w:rsidR="00F162F9" w:rsidRPr="0098439E">
        <w:rPr>
          <w:rFonts w:cs="Times New Roman"/>
          <w:szCs w:val="24"/>
          <w:shd w:val="clear" w:color="auto" w:fill="FFFFFF"/>
        </w:rPr>
        <w:t xml:space="preserve">, the medical records of a patient </w:t>
      </w:r>
      <w:r w:rsidR="00F162F9" w:rsidRPr="0098439E">
        <w:rPr>
          <w:rFonts w:cs="Times New Roman"/>
          <w:noProof/>
          <w:szCs w:val="24"/>
          <w:shd w:val="clear" w:color="auto" w:fill="FFFFFF"/>
        </w:rPr>
        <w:t>accumulate</w:t>
      </w:r>
      <w:r w:rsidR="00F162F9" w:rsidRPr="0098439E">
        <w:rPr>
          <w:rFonts w:cs="Times New Roman"/>
          <w:szCs w:val="24"/>
          <w:shd w:val="clear" w:color="auto" w:fill="FFFFFF"/>
        </w:rPr>
        <w:t xml:space="preserve"> significant personal information such as medical history, employment history, </w:t>
      </w:r>
      <w:r w:rsidR="00AA21AA" w:rsidRPr="0098439E">
        <w:rPr>
          <w:rFonts w:cs="Times New Roman"/>
          <w:szCs w:val="24"/>
          <w:shd w:val="clear" w:color="auto" w:fill="FFFFFF"/>
        </w:rPr>
        <w:t>and history</w:t>
      </w:r>
      <w:r w:rsidR="00F162F9" w:rsidRPr="0098439E">
        <w:rPr>
          <w:rFonts w:cs="Times New Roman"/>
          <w:szCs w:val="24"/>
          <w:shd w:val="clear" w:color="auto" w:fill="FFFFFF"/>
        </w:rPr>
        <w:t xml:space="preserve"> of medical diagnosis, dietary habits, income, sexual preferences, identification, genetic information, digital medical images, psychological profiles, mental assessments, and personality profile among others. </w:t>
      </w:r>
    </w:p>
    <w:p w:rsidR="00F162F9"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914A39" w:rsidRPr="0098439E">
        <w:rPr>
          <w:rFonts w:cs="Times New Roman"/>
          <w:szCs w:val="24"/>
          <w:shd w:val="clear" w:color="auto" w:fill="FFFFFF"/>
        </w:rPr>
        <w:t xml:space="preserve">Patient health information faces many risks of exposure as it flows from one department to another for a range of purposes including diagnosis and treatment. </w:t>
      </w:r>
      <w:r w:rsidR="00BE2E04" w:rsidRPr="0098439E">
        <w:rPr>
          <w:rFonts w:cs="Times New Roman"/>
          <w:szCs w:val="24"/>
          <w:shd w:val="clear" w:color="auto" w:fill="FFFFFF"/>
        </w:rPr>
        <w:t xml:space="preserve">These </w:t>
      </w:r>
      <w:r w:rsidR="0098439E">
        <w:rPr>
          <w:rFonts w:cs="Times New Roman"/>
          <w:noProof/>
          <w:szCs w:val="24"/>
          <w:shd w:val="clear" w:color="auto" w:fill="FFFFFF"/>
        </w:rPr>
        <w:t>objectiv</w:t>
      </w:r>
      <w:r w:rsidR="00BE2E04" w:rsidRPr="0098439E">
        <w:rPr>
          <w:rFonts w:cs="Times New Roman"/>
          <w:noProof/>
          <w:szCs w:val="24"/>
          <w:shd w:val="clear" w:color="auto" w:fill="FFFFFF"/>
        </w:rPr>
        <w:t>es</w:t>
      </w:r>
      <w:r w:rsidR="00BE2E04" w:rsidRPr="0098439E">
        <w:rPr>
          <w:rFonts w:cs="Times New Roman"/>
          <w:szCs w:val="24"/>
          <w:shd w:val="clear" w:color="auto" w:fill="FFFFFF"/>
        </w:rPr>
        <w:t xml:space="preserve"> include the use of the information to drive public policy administration and development both at the state and federal levels, in </w:t>
      </w:r>
      <w:r w:rsidR="0098439E">
        <w:rPr>
          <w:rFonts w:cs="Times New Roman"/>
          <w:noProof/>
          <w:szCs w:val="24"/>
          <w:shd w:val="clear" w:color="auto" w:fill="FFFFFF"/>
        </w:rPr>
        <w:t>researching</w:t>
      </w:r>
      <w:r w:rsidR="00BE2E04" w:rsidRPr="0098439E">
        <w:rPr>
          <w:rFonts w:cs="Times New Roman"/>
          <w:szCs w:val="24"/>
          <w:shd w:val="clear" w:color="auto" w:fill="FFFFFF"/>
        </w:rPr>
        <w:t xml:space="preserve"> with the aim of improving medical science, and improve efficiency in the healthcare center. The medical records of a patient could also </w:t>
      </w:r>
      <w:r w:rsidR="00BE2E04" w:rsidRPr="00FC7F79">
        <w:rPr>
          <w:rFonts w:cs="Times New Roman"/>
          <w:noProof/>
          <w:szCs w:val="24"/>
          <w:shd w:val="clear" w:color="auto" w:fill="FFFFFF"/>
        </w:rPr>
        <w:t>be shared</w:t>
      </w:r>
      <w:r w:rsidR="00BE2E04" w:rsidRPr="0098439E">
        <w:rPr>
          <w:rFonts w:cs="Times New Roman"/>
          <w:szCs w:val="24"/>
          <w:shd w:val="clear" w:color="auto" w:fill="FFFFFF"/>
        </w:rPr>
        <w:t xml:space="preserve"> with payer organizations such as Medicaid, Medicare, and insurance firms to validate reimbursement </w:t>
      </w:r>
      <w:r w:rsidR="00BE2E04" w:rsidRPr="0098439E">
        <w:rPr>
          <w:rFonts w:cs="Times New Roman"/>
          <w:szCs w:val="24"/>
          <w:shd w:val="clear" w:color="auto" w:fill="FFFFFF"/>
        </w:rPr>
        <w:lastRenderedPageBreak/>
        <w:t xml:space="preserve">of services offered to a patient. </w:t>
      </w:r>
      <w:r w:rsidR="007A43C6" w:rsidRPr="0098439E">
        <w:rPr>
          <w:rFonts w:cs="Times New Roman"/>
          <w:szCs w:val="24"/>
          <w:shd w:val="clear" w:color="auto" w:fill="FFFFFF"/>
        </w:rPr>
        <w:t xml:space="preserve">Moreover, healthcare institutions could use patient records to identify opportunities to improve quality of services, assess quality, and manage operations. Patients’ medical </w:t>
      </w:r>
      <w:r w:rsidR="007A43C6" w:rsidRPr="00FC7F79">
        <w:rPr>
          <w:rFonts w:cs="Times New Roman"/>
          <w:noProof/>
          <w:szCs w:val="24"/>
          <w:shd w:val="clear" w:color="auto" w:fill="FFFFFF"/>
        </w:rPr>
        <w:t>records</w:t>
      </w:r>
      <w:r w:rsidR="007A43C6" w:rsidRPr="0098439E">
        <w:rPr>
          <w:rFonts w:cs="Times New Roman"/>
          <w:szCs w:val="24"/>
          <w:shd w:val="clear" w:color="auto" w:fill="FFFFFF"/>
        </w:rPr>
        <w:t xml:space="preserve"> may also be used by the state or federal governments to develop interventions in medical research, public health management, management of social and welfare systems, and hospital accreditation. </w:t>
      </w:r>
    </w:p>
    <w:p w:rsidR="007A43C6" w:rsidRPr="0098439E" w:rsidRDefault="00833C8A" w:rsidP="0098439E">
      <w:pPr>
        <w:pStyle w:val="Heading1"/>
        <w:spacing w:line="480" w:lineRule="auto"/>
        <w:rPr>
          <w:rFonts w:ascii="Times New Roman" w:hAnsi="Times New Roman" w:cs="Times New Roman"/>
          <w:color w:val="auto"/>
          <w:sz w:val="24"/>
          <w:szCs w:val="24"/>
          <w:shd w:val="clear" w:color="auto" w:fill="FFFFFF"/>
        </w:rPr>
      </w:pPr>
      <w:bookmarkStart w:id="2" w:name="_Toc496557540"/>
      <w:r w:rsidRPr="0098439E">
        <w:rPr>
          <w:rFonts w:ascii="Times New Roman" w:hAnsi="Times New Roman" w:cs="Times New Roman"/>
          <w:color w:val="auto"/>
          <w:sz w:val="24"/>
          <w:szCs w:val="24"/>
          <w:shd w:val="clear" w:color="auto" w:fill="FFFFFF"/>
        </w:rPr>
        <w:t>Healthcare Privacy Regulations</w:t>
      </w:r>
      <w:bookmarkEnd w:id="2"/>
    </w:p>
    <w:p w:rsidR="00833C8A"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833C8A" w:rsidRPr="0098439E">
        <w:rPr>
          <w:rFonts w:cs="Times New Roman"/>
          <w:szCs w:val="24"/>
          <w:shd w:val="clear" w:color="auto" w:fill="FFFFFF"/>
        </w:rPr>
        <w:t xml:space="preserve">Over </w:t>
      </w:r>
      <w:r w:rsidR="00725ABF" w:rsidRPr="0098439E">
        <w:rPr>
          <w:rFonts w:cs="Times New Roman"/>
          <w:szCs w:val="24"/>
          <w:shd w:val="clear" w:color="auto" w:fill="FFFFFF"/>
        </w:rPr>
        <w:t>the last five</w:t>
      </w:r>
      <w:r w:rsidR="00833C8A" w:rsidRPr="0098439E">
        <w:rPr>
          <w:rFonts w:cs="Times New Roman"/>
          <w:szCs w:val="24"/>
          <w:shd w:val="clear" w:color="auto" w:fill="FFFFFF"/>
        </w:rPr>
        <w:t xml:space="preserve"> decades, the healthcare sector in the United States has seen revolutionary changes as a result of </w:t>
      </w:r>
      <w:r w:rsidR="00833C8A" w:rsidRPr="0098439E">
        <w:rPr>
          <w:rFonts w:cs="Times New Roman"/>
          <w:noProof/>
          <w:szCs w:val="24"/>
          <w:shd w:val="clear" w:color="auto" w:fill="FFFFFF"/>
        </w:rPr>
        <w:t>legislation</w:t>
      </w:r>
      <w:r w:rsidR="00833C8A" w:rsidRPr="0098439E">
        <w:rPr>
          <w:rFonts w:cs="Times New Roman"/>
          <w:szCs w:val="24"/>
          <w:shd w:val="clear" w:color="auto" w:fill="FFFFFF"/>
        </w:rPr>
        <w:t xml:space="preserve"> and advancement of technology. As patient medical records are digitized, stored, managed and transmitted electronically for </w:t>
      </w:r>
      <w:r w:rsidR="00833C8A" w:rsidRPr="0098439E">
        <w:rPr>
          <w:rFonts w:cs="Times New Roman"/>
          <w:noProof/>
          <w:szCs w:val="24"/>
          <w:shd w:val="clear" w:color="auto" w:fill="FFFFFF"/>
        </w:rPr>
        <w:t>eff</w:t>
      </w:r>
      <w:r w:rsidR="0098439E">
        <w:rPr>
          <w:rFonts w:cs="Times New Roman"/>
          <w:noProof/>
          <w:szCs w:val="24"/>
          <w:shd w:val="clear" w:color="auto" w:fill="FFFFFF"/>
        </w:rPr>
        <w:t>icient</w:t>
      </w:r>
      <w:r w:rsidR="00833C8A" w:rsidRPr="0098439E">
        <w:rPr>
          <w:rFonts w:cs="Times New Roman"/>
          <w:szCs w:val="24"/>
          <w:shd w:val="clear" w:color="auto" w:fill="FFFFFF"/>
        </w:rPr>
        <w:t xml:space="preserve"> healthcare service delivery, new forms of threats to patient’s privacy emerge. </w:t>
      </w:r>
      <w:r w:rsidR="0098439E">
        <w:rPr>
          <w:rFonts w:cs="Times New Roman"/>
          <w:noProof/>
          <w:szCs w:val="24"/>
          <w:shd w:val="clear" w:color="auto" w:fill="FFFFFF"/>
        </w:rPr>
        <w:t>Regarding</w:t>
      </w:r>
      <w:r w:rsidR="00833C8A" w:rsidRPr="0098439E">
        <w:rPr>
          <w:rFonts w:cs="Times New Roman"/>
          <w:szCs w:val="24"/>
          <w:shd w:val="clear" w:color="auto" w:fill="FFFFFF"/>
        </w:rPr>
        <w:t xml:space="preserve"> these emerging </w:t>
      </w:r>
      <w:r w:rsidR="00FC7F79">
        <w:rPr>
          <w:rFonts w:cs="Times New Roman"/>
          <w:noProof/>
          <w:szCs w:val="24"/>
          <w:shd w:val="clear" w:color="auto" w:fill="FFFFFF"/>
        </w:rPr>
        <w:t>risk</w:t>
      </w:r>
      <w:r w:rsidR="00833C8A" w:rsidRPr="00FC7F79">
        <w:rPr>
          <w:rFonts w:cs="Times New Roman"/>
          <w:noProof/>
          <w:szCs w:val="24"/>
          <w:shd w:val="clear" w:color="auto" w:fill="FFFFFF"/>
        </w:rPr>
        <w:t>s</w:t>
      </w:r>
      <w:r w:rsidR="00833C8A" w:rsidRPr="0098439E">
        <w:rPr>
          <w:rFonts w:cs="Times New Roman"/>
          <w:szCs w:val="24"/>
          <w:shd w:val="clear" w:color="auto" w:fill="FFFFFF"/>
        </w:rPr>
        <w:t xml:space="preserve">, together with the primary objective of offering </w:t>
      </w:r>
      <w:r w:rsidR="00833C8A" w:rsidRPr="0098439E">
        <w:rPr>
          <w:rFonts w:cs="Times New Roman"/>
          <w:noProof/>
          <w:szCs w:val="24"/>
          <w:shd w:val="clear" w:color="auto" w:fill="FFFFFF"/>
        </w:rPr>
        <w:t>cost</w:t>
      </w:r>
      <w:r w:rsidR="0098439E">
        <w:rPr>
          <w:rFonts w:cs="Times New Roman"/>
          <w:noProof/>
          <w:szCs w:val="24"/>
          <w:shd w:val="clear" w:color="auto" w:fill="FFFFFF"/>
        </w:rPr>
        <w:t>-</w:t>
      </w:r>
      <w:r w:rsidR="00833C8A" w:rsidRPr="0098439E">
        <w:rPr>
          <w:rFonts w:cs="Times New Roman"/>
          <w:noProof/>
          <w:szCs w:val="24"/>
          <w:shd w:val="clear" w:color="auto" w:fill="FFFFFF"/>
        </w:rPr>
        <w:t>effective</w:t>
      </w:r>
      <w:r w:rsidR="00833C8A" w:rsidRPr="0098439E">
        <w:rPr>
          <w:rFonts w:cs="Times New Roman"/>
          <w:szCs w:val="24"/>
          <w:shd w:val="clear" w:color="auto" w:fill="FFFFFF"/>
        </w:rPr>
        <w:t xml:space="preserve"> healthcare services</w:t>
      </w:r>
      <w:r w:rsidR="00FC7F79">
        <w:rPr>
          <w:rFonts w:cs="Times New Roman"/>
          <w:szCs w:val="24"/>
          <w:shd w:val="clear" w:color="auto" w:fill="FFFFFF"/>
        </w:rPr>
        <w:t>,</w:t>
      </w:r>
      <w:r w:rsidR="00833C8A" w:rsidRPr="0098439E">
        <w:rPr>
          <w:rFonts w:cs="Times New Roman"/>
          <w:szCs w:val="24"/>
          <w:shd w:val="clear" w:color="auto" w:fill="FFFFFF"/>
        </w:rPr>
        <w:t xml:space="preserve"> </w:t>
      </w:r>
      <w:r w:rsidR="00FC7F79">
        <w:rPr>
          <w:rFonts w:cs="Times New Roman"/>
          <w:noProof/>
          <w:szCs w:val="24"/>
          <w:shd w:val="clear" w:color="auto" w:fill="FFFFFF"/>
        </w:rPr>
        <w:t>some</w:t>
      </w:r>
      <w:r w:rsidR="00A82FBA" w:rsidRPr="0098439E">
        <w:rPr>
          <w:rFonts w:cs="Times New Roman"/>
          <w:szCs w:val="24"/>
          <w:shd w:val="clear" w:color="auto" w:fill="FFFFFF"/>
        </w:rPr>
        <w:t xml:space="preserve"> </w:t>
      </w:r>
      <w:r w:rsidR="00FC7F79" w:rsidRPr="00FC7F79">
        <w:rPr>
          <w:rFonts w:cs="Times New Roman"/>
          <w:noProof/>
          <w:szCs w:val="24"/>
          <w:shd w:val="clear" w:color="auto" w:fill="FFFFFF"/>
        </w:rPr>
        <w:t>vital</w:t>
      </w:r>
      <w:r w:rsidR="00A82FBA" w:rsidRPr="0098439E">
        <w:rPr>
          <w:rFonts w:cs="Times New Roman"/>
          <w:szCs w:val="24"/>
          <w:shd w:val="clear" w:color="auto" w:fill="FFFFFF"/>
        </w:rPr>
        <w:t xml:space="preserve"> federal regulations have been enacted such as</w:t>
      </w:r>
      <w:r w:rsidR="00771FFB" w:rsidRPr="0098439E">
        <w:rPr>
          <w:rFonts w:cs="Times New Roman"/>
          <w:szCs w:val="24"/>
          <w:shd w:val="clear" w:color="auto" w:fill="FFFFFF"/>
        </w:rPr>
        <w:t xml:space="preserve"> State Alliance for eHeal</w:t>
      </w:r>
      <w:r w:rsidR="00A82FBA" w:rsidRPr="0098439E">
        <w:rPr>
          <w:rFonts w:cs="Times New Roman"/>
          <w:szCs w:val="24"/>
          <w:shd w:val="clear" w:color="auto" w:fill="FFFFFF"/>
        </w:rPr>
        <w:t>th (2007)</w:t>
      </w:r>
      <w:r w:rsidR="00942F2C" w:rsidRPr="0098439E">
        <w:rPr>
          <w:rFonts w:cs="Times New Roman"/>
          <w:szCs w:val="24"/>
          <w:shd w:val="clear" w:color="auto" w:fill="FFFFFF"/>
        </w:rPr>
        <w:t xml:space="preserve"> and </w:t>
      </w:r>
      <w:r w:rsidR="00942F2C" w:rsidRPr="0098439E">
        <w:rPr>
          <w:rFonts w:cs="Times New Roman"/>
          <w:szCs w:val="24"/>
        </w:rPr>
        <w:t>Privacy and Security Rules under HIPAA (1996)</w:t>
      </w:r>
      <w:r w:rsidR="00A82FBA" w:rsidRPr="0098439E">
        <w:rPr>
          <w:rFonts w:cs="Times New Roman"/>
          <w:szCs w:val="24"/>
          <w:shd w:val="clear" w:color="auto" w:fill="FFFFFF"/>
        </w:rPr>
        <w:t xml:space="preserve">.  </w:t>
      </w:r>
    </w:p>
    <w:p w:rsidR="00514CC0"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514CC0" w:rsidRPr="0098439E">
        <w:rPr>
          <w:rFonts w:cs="Times New Roman"/>
          <w:szCs w:val="24"/>
          <w:shd w:val="clear" w:color="auto" w:fill="FFFFFF"/>
        </w:rPr>
        <w:t xml:space="preserve">The privacy and security rules </w:t>
      </w:r>
      <w:r w:rsidR="00514CC0" w:rsidRPr="00FC7F79">
        <w:rPr>
          <w:rFonts w:cs="Times New Roman"/>
          <w:noProof/>
          <w:szCs w:val="24"/>
          <w:shd w:val="clear" w:color="auto" w:fill="FFFFFF"/>
        </w:rPr>
        <w:t>were enacted</w:t>
      </w:r>
      <w:r w:rsidR="00514CC0" w:rsidRPr="0098439E">
        <w:rPr>
          <w:rFonts w:cs="Times New Roman"/>
          <w:szCs w:val="24"/>
          <w:shd w:val="clear" w:color="auto" w:fill="FFFFFF"/>
        </w:rPr>
        <w:t xml:space="preserve"> </w:t>
      </w:r>
      <w:r w:rsidR="00173323" w:rsidRPr="0098439E">
        <w:rPr>
          <w:rFonts w:cs="Times New Roman"/>
          <w:szCs w:val="24"/>
          <w:shd w:val="clear" w:color="auto" w:fill="FFFFFF"/>
        </w:rPr>
        <w:t xml:space="preserve">with the aim of reforming the insurance practices by standardizing information transactions and transferring to a nationwide electronic health records system. The primary objective was to reduce the costs through simple administrative processes that offer continuity of healthcare services. The aspect of technology </w:t>
      </w:r>
      <w:r w:rsidR="00173323" w:rsidRPr="0098439E">
        <w:rPr>
          <w:rFonts w:cs="Times New Roman"/>
          <w:noProof/>
          <w:szCs w:val="24"/>
          <w:shd w:val="clear" w:color="auto" w:fill="FFFFFF"/>
        </w:rPr>
        <w:t>involve</w:t>
      </w:r>
      <w:r w:rsidR="0098439E">
        <w:rPr>
          <w:rFonts w:cs="Times New Roman"/>
          <w:noProof/>
          <w:szCs w:val="24"/>
          <w:shd w:val="clear" w:color="auto" w:fill="FFFFFF"/>
        </w:rPr>
        <w:t>d</w:t>
      </w:r>
      <w:r w:rsidR="00173323" w:rsidRPr="0098439E">
        <w:rPr>
          <w:rFonts w:cs="Times New Roman"/>
          <w:szCs w:val="24"/>
          <w:shd w:val="clear" w:color="auto" w:fill="FFFFFF"/>
        </w:rPr>
        <w:t xml:space="preserve"> in managing the health records and the need to share the information with third parties resulted in the development of legal provisions of privacy compliance and security safeguards under the HIPAA Act. </w:t>
      </w:r>
      <w:r w:rsidR="007E38D8" w:rsidRPr="0098439E">
        <w:rPr>
          <w:rFonts w:cs="Times New Roman"/>
          <w:szCs w:val="24"/>
          <w:shd w:val="clear" w:color="auto" w:fill="FFFFFF"/>
        </w:rPr>
        <w:t xml:space="preserve">The regulations in the privacy act </w:t>
      </w:r>
      <w:r w:rsidR="007E38D8" w:rsidRPr="0098439E">
        <w:rPr>
          <w:rFonts w:cs="Times New Roman"/>
          <w:noProof/>
          <w:szCs w:val="24"/>
          <w:shd w:val="clear" w:color="auto" w:fill="FFFFFF"/>
        </w:rPr>
        <w:t>focus</w:t>
      </w:r>
      <w:r w:rsidR="007E38D8" w:rsidRPr="0098439E">
        <w:rPr>
          <w:rFonts w:cs="Times New Roman"/>
          <w:szCs w:val="24"/>
          <w:shd w:val="clear" w:color="auto" w:fill="FFFFFF"/>
        </w:rPr>
        <w:t xml:space="preserve"> on the use and disclosure of a patients personal health information by medical providers and healthcare plan providers. The health plan providers such insurance firms are the primary entities that capture a patient’s health </w:t>
      </w:r>
      <w:r w:rsidR="007E38D8" w:rsidRPr="0098439E">
        <w:rPr>
          <w:rFonts w:cs="Times New Roman"/>
          <w:szCs w:val="24"/>
          <w:shd w:val="clear" w:color="auto" w:fill="FFFFFF"/>
        </w:rPr>
        <w:lastRenderedPageBreak/>
        <w:t xml:space="preserve">information for a variety of uses including payments, treatment, healthcare operations management, and subcontracting. The rules require these </w:t>
      </w:r>
      <w:r w:rsidR="007E38D8" w:rsidRPr="00FC7F79">
        <w:rPr>
          <w:rFonts w:cs="Times New Roman"/>
          <w:noProof/>
          <w:szCs w:val="24"/>
          <w:shd w:val="clear" w:color="auto" w:fill="FFFFFF"/>
        </w:rPr>
        <w:t>entities</w:t>
      </w:r>
      <w:r w:rsidR="007E38D8" w:rsidRPr="0098439E">
        <w:rPr>
          <w:rFonts w:cs="Times New Roman"/>
          <w:szCs w:val="24"/>
          <w:shd w:val="clear" w:color="auto" w:fill="FFFFFF"/>
        </w:rPr>
        <w:t xml:space="preserve"> to implement administrative safeguards in the form of information infrastructure, personnel and policies, as well as </w:t>
      </w:r>
      <w:r w:rsidR="007E38D8" w:rsidRPr="00FC7F79">
        <w:rPr>
          <w:rFonts w:cs="Times New Roman"/>
          <w:noProof/>
          <w:szCs w:val="24"/>
          <w:shd w:val="clear" w:color="auto" w:fill="FFFFFF"/>
        </w:rPr>
        <w:t>intra</w:t>
      </w:r>
      <w:r w:rsidR="0098439E" w:rsidRPr="0098439E">
        <w:rPr>
          <w:rFonts w:cs="Times New Roman"/>
          <w:noProof/>
          <w:szCs w:val="24"/>
          <w:shd w:val="clear" w:color="auto" w:fill="FFFFFF"/>
        </w:rPr>
        <w:t>-</w:t>
      </w:r>
      <w:r w:rsidR="007E38D8" w:rsidRPr="0098439E">
        <w:rPr>
          <w:rFonts w:cs="Times New Roman"/>
          <w:szCs w:val="24"/>
          <w:shd w:val="clear" w:color="auto" w:fill="FFFFFF"/>
        </w:rPr>
        <w:t xml:space="preserve"> and </w:t>
      </w:r>
      <w:r w:rsidR="007E38D8" w:rsidRPr="0098439E">
        <w:rPr>
          <w:rFonts w:cs="Times New Roman"/>
          <w:noProof/>
          <w:szCs w:val="24"/>
          <w:shd w:val="clear" w:color="auto" w:fill="FFFFFF"/>
        </w:rPr>
        <w:t>inter</w:t>
      </w:r>
      <w:r w:rsidR="0098439E">
        <w:rPr>
          <w:rFonts w:cs="Times New Roman"/>
          <w:noProof/>
          <w:szCs w:val="24"/>
          <w:shd w:val="clear" w:color="auto" w:fill="FFFFFF"/>
        </w:rPr>
        <w:t>-</w:t>
      </w:r>
      <w:r w:rsidR="007E38D8" w:rsidRPr="0098439E">
        <w:rPr>
          <w:rFonts w:cs="Times New Roman"/>
          <w:noProof/>
          <w:szCs w:val="24"/>
          <w:shd w:val="clear" w:color="auto" w:fill="FFFFFF"/>
        </w:rPr>
        <w:t>organizational</w:t>
      </w:r>
      <w:r w:rsidR="007E38D8" w:rsidRPr="0098439E">
        <w:rPr>
          <w:rFonts w:cs="Times New Roman"/>
          <w:szCs w:val="24"/>
          <w:shd w:val="clear" w:color="auto" w:fill="FFFFFF"/>
        </w:rPr>
        <w:t xml:space="preserve"> access of the information. </w:t>
      </w:r>
    </w:p>
    <w:p w:rsidR="00942F2C"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1F7720">
        <w:rPr>
          <w:rFonts w:cs="Times New Roman"/>
          <w:szCs w:val="24"/>
          <w:shd w:val="clear" w:color="auto" w:fill="FFFFFF"/>
        </w:rPr>
        <w:t>Different states, thirty-four</w:t>
      </w:r>
      <w:r w:rsidR="00C247BC" w:rsidRPr="0098439E">
        <w:rPr>
          <w:rFonts w:cs="Times New Roman"/>
          <w:szCs w:val="24"/>
          <w:shd w:val="clear" w:color="auto" w:fill="FFFFFF"/>
        </w:rPr>
        <w:t xml:space="preserve"> in particular, have also enacted laws related to health information technology and privacy regulation since 2007. These legislations focus on improving the privacy protection levels by providing incentives to establish </w:t>
      </w:r>
      <w:r w:rsidR="00C247BC" w:rsidRPr="00FC7F79">
        <w:rPr>
          <w:rFonts w:cs="Times New Roman"/>
          <w:noProof/>
          <w:szCs w:val="24"/>
          <w:shd w:val="clear" w:color="auto" w:fill="FFFFFF"/>
        </w:rPr>
        <w:t>effective</w:t>
      </w:r>
      <w:r w:rsidR="00C247BC" w:rsidRPr="0098439E">
        <w:rPr>
          <w:rFonts w:cs="Times New Roman"/>
          <w:szCs w:val="24"/>
          <w:shd w:val="clear" w:color="auto" w:fill="FFFFFF"/>
        </w:rPr>
        <w:t xml:space="preserve"> health information technology and privacy systems, increase private organizations’ involvement in patient privacy protection and ensuring equity in quality healthcare service delivery. </w:t>
      </w:r>
    </w:p>
    <w:p w:rsidR="0006325C" w:rsidRPr="0098439E" w:rsidRDefault="0006325C" w:rsidP="0098439E">
      <w:pPr>
        <w:pStyle w:val="Heading1"/>
        <w:spacing w:line="480" w:lineRule="auto"/>
        <w:rPr>
          <w:rFonts w:ascii="Times New Roman" w:hAnsi="Times New Roman" w:cs="Times New Roman"/>
          <w:color w:val="auto"/>
          <w:sz w:val="24"/>
          <w:szCs w:val="24"/>
          <w:shd w:val="clear" w:color="auto" w:fill="FFFFFF"/>
        </w:rPr>
      </w:pPr>
      <w:bookmarkStart w:id="3" w:name="_Toc496557541"/>
      <w:r w:rsidRPr="0098439E">
        <w:rPr>
          <w:rFonts w:ascii="Times New Roman" w:hAnsi="Times New Roman" w:cs="Times New Roman"/>
          <w:color w:val="auto"/>
          <w:sz w:val="24"/>
          <w:szCs w:val="24"/>
          <w:shd w:val="clear" w:color="auto" w:fill="FFFFFF"/>
        </w:rPr>
        <w:t>Threats to Information Privacy</w:t>
      </w:r>
      <w:bookmarkEnd w:id="3"/>
      <w:r w:rsidRPr="0098439E">
        <w:rPr>
          <w:rFonts w:ascii="Times New Roman" w:hAnsi="Times New Roman" w:cs="Times New Roman"/>
          <w:color w:val="auto"/>
          <w:sz w:val="24"/>
          <w:szCs w:val="24"/>
          <w:shd w:val="clear" w:color="auto" w:fill="FFFFFF"/>
        </w:rPr>
        <w:t xml:space="preserve"> </w:t>
      </w:r>
    </w:p>
    <w:p w:rsidR="00833C8A"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F05D34" w:rsidRPr="0098439E">
        <w:rPr>
          <w:rFonts w:cs="Times New Roman"/>
          <w:szCs w:val="24"/>
          <w:shd w:val="clear" w:color="auto" w:fill="FFFFFF"/>
        </w:rPr>
        <w:t xml:space="preserve">The </w:t>
      </w:r>
      <w:r w:rsidR="00F05D34" w:rsidRPr="00FC7F79">
        <w:rPr>
          <w:rFonts w:cs="Times New Roman"/>
          <w:noProof/>
          <w:szCs w:val="24"/>
          <w:shd w:val="clear" w:color="auto" w:fill="FFFFFF"/>
        </w:rPr>
        <w:t>major</w:t>
      </w:r>
      <w:r w:rsidR="00F05D34" w:rsidRPr="0098439E">
        <w:rPr>
          <w:rFonts w:cs="Times New Roman"/>
          <w:szCs w:val="24"/>
          <w:shd w:val="clear" w:color="auto" w:fill="FFFFFF"/>
        </w:rPr>
        <w:t xml:space="preserve"> threats the privacy and security of patient information can </w:t>
      </w:r>
      <w:r w:rsidR="00F05D34" w:rsidRPr="00FC7F79">
        <w:rPr>
          <w:rFonts w:cs="Times New Roman"/>
          <w:noProof/>
          <w:szCs w:val="24"/>
          <w:shd w:val="clear" w:color="auto" w:fill="FFFFFF"/>
        </w:rPr>
        <w:t>be broadly classified</w:t>
      </w:r>
      <w:r w:rsidR="00F05D34" w:rsidRPr="0098439E">
        <w:rPr>
          <w:rFonts w:cs="Times New Roman"/>
          <w:szCs w:val="24"/>
          <w:shd w:val="clear" w:color="auto" w:fill="FFFFFF"/>
        </w:rPr>
        <w:t xml:space="preserve"> into two categories. They include; </w:t>
      </w:r>
    </w:p>
    <w:p w:rsidR="00F05D34" w:rsidRPr="0098439E" w:rsidRDefault="0098439E" w:rsidP="0098439E">
      <w:pPr>
        <w:pStyle w:val="ListParagraph"/>
        <w:numPr>
          <w:ilvl w:val="0"/>
          <w:numId w:val="1"/>
        </w:numPr>
        <w:spacing w:before="240" w:after="0" w:line="480" w:lineRule="auto"/>
        <w:rPr>
          <w:rFonts w:cs="Times New Roman"/>
          <w:szCs w:val="24"/>
          <w:shd w:val="clear" w:color="auto" w:fill="FFFFFF"/>
        </w:rPr>
      </w:pPr>
      <w:r>
        <w:rPr>
          <w:rFonts w:cs="Times New Roman"/>
          <w:szCs w:val="24"/>
          <w:shd w:val="clear" w:color="auto" w:fill="FFFFFF"/>
        </w:rPr>
        <w:t>Organizational Threats: T</w:t>
      </w:r>
      <w:r w:rsidR="00F05D34" w:rsidRPr="0098439E">
        <w:rPr>
          <w:rFonts w:cs="Times New Roman"/>
          <w:szCs w:val="24"/>
          <w:shd w:val="clear" w:color="auto" w:fill="FFFFFF"/>
        </w:rPr>
        <w:t xml:space="preserve">his type of </w:t>
      </w:r>
      <w:r w:rsidR="00F05D34" w:rsidRPr="00FC7F79">
        <w:rPr>
          <w:rFonts w:cs="Times New Roman"/>
          <w:noProof/>
          <w:szCs w:val="24"/>
          <w:shd w:val="clear" w:color="auto" w:fill="FFFFFF"/>
        </w:rPr>
        <w:t>threats</w:t>
      </w:r>
      <w:r w:rsidR="00F05D34" w:rsidRPr="0098439E">
        <w:rPr>
          <w:rFonts w:cs="Times New Roman"/>
          <w:szCs w:val="24"/>
          <w:shd w:val="clear" w:color="auto" w:fill="FFFFFF"/>
        </w:rPr>
        <w:t xml:space="preserve"> </w:t>
      </w:r>
      <w:r w:rsidR="00F05D34" w:rsidRPr="00FC7F79">
        <w:rPr>
          <w:rFonts w:cs="Times New Roman"/>
          <w:noProof/>
          <w:szCs w:val="24"/>
          <w:shd w:val="clear" w:color="auto" w:fill="FFFFFF"/>
        </w:rPr>
        <w:t>emanate</w:t>
      </w:r>
      <w:r w:rsidR="00F05D34" w:rsidRPr="0098439E">
        <w:rPr>
          <w:rFonts w:cs="Times New Roman"/>
          <w:szCs w:val="24"/>
          <w:shd w:val="clear" w:color="auto" w:fill="FFFFFF"/>
        </w:rPr>
        <w:t xml:space="preserve"> from</w:t>
      </w:r>
      <w:r>
        <w:rPr>
          <w:rFonts w:cs="Times New Roman"/>
          <w:szCs w:val="24"/>
          <w:shd w:val="clear" w:color="auto" w:fill="FFFFFF"/>
        </w:rPr>
        <w:t xml:space="preserve"> the</w:t>
      </w:r>
      <w:r w:rsidR="00F05D34" w:rsidRPr="0098439E">
        <w:rPr>
          <w:rFonts w:cs="Times New Roman"/>
          <w:szCs w:val="24"/>
          <w:shd w:val="clear" w:color="auto" w:fill="FFFFFF"/>
        </w:rPr>
        <w:t xml:space="preserve"> </w:t>
      </w:r>
      <w:r w:rsidR="00F05D34" w:rsidRPr="0098439E">
        <w:rPr>
          <w:rFonts w:cs="Times New Roman"/>
          <w:noProof/>
          <w:szCs w:val="24"/>
          <w:shd w:val="clear" w:color="auto" w:fill="FFFFFF"/>
        </w:rPr>
        <w:t>unauthorized</w:t>
      </w:r>
      <w:r w:rsidR="00F05D34" w:rsidRPr="0098439E">
        <w:rPr>
          <w:rFonts w:cs="Times New Roman"/>
          <w:szCs w:val="24"/>
          <w:shd w:val="clear" w:color="auto" w:fill="FFFFFF"/>
        </w:rPr>
        <w:t xml:space="preserve"> or inappropriate access </w:t>
      </w:r>
      <w:r>
        <w:rPr>
          <w:rFonts w:cs="Times New Roman"/>
          <w:noProof/>
          <w:szCs w:val="24"/>
          <w:shd w:val="clear" w:color="auto" w:fill="FFFFFF"/>
        </w:rPr>
        <w:t>to</w:t>
      </w:r>
      <w:r w:rsidR="00F05D34" w:rsidRPr="0098439E">
        <w:rPr>
          <w:rFonts w:cs="Times New Roman"/>
          <w:szCs w:val="24"/>
          <w:shd w:val="clear" w:color="auto" w:fill="FFFFFF"/>
        </w:rPr>
        <w:t xml:space="preserve"> patient information by either external agents who exploit the susceptibility of healthcare information systems or internal agents who abuse their privileges. </w:t>
      </w:r>
    </w:p>
    <w:p w:rsidR="00F05D34" w:rsidRPr="0098439E" w:rsidRDefault="00F05D34" w:rsidP="0098439E">
      <w:pPr>
        <w:pStyle w:val="ListParagraph"/>
        <w:numPr>
          <w:ilvl w:val="0"/>
          <w:numId w:val="1"/>
        </w:numPr>
        <w:spacing w:before="240" w:after="0" w:line="480" w:lineRule="auto"/>
        <w:rPr>
          <w:rFonts w:cs="Times New Roman"/>
          <w:szCs w:val="24"/>
          <w:shd w:val="clear" w:color="auto" w:fill="FFFFFF"/>
        </w:rPr>
      </w:pPr>
      <w:r w:rsidRPr="0098439E">
        <w:rPr>
          <w:rFonts w:cs="Times New Roman"/>
          <w:szCs w:val="24"/>
          <w:shd w:val="clear" w:color="auto" w:fill="FFFFFF"/>
        </w:rPr>
        <w:t xml:space="preserve"> Systemic Threats: This type of threats emanate from agents operating in the information flow process who decide to exploit the disclosed information beyond the intended use. </w:t>
      </w:r>
    </w:p>
    <w:p w:rsidR="00F05D34" w:rsidRPr="0098439E" w:rsidRDefault="00F05D34" w:rsidP="0098439E">
      <w:pPr>
        <w:pStyle w:val="Heading2"/>
        <w:spacing w:before="240" w:line="480" w:lineRule="auto"/>
        <w:rPr>
          <w:rFonts w:ascii="Times New Roman" w:hAnsi="Times New Roman" w:cs="Times New Roman"/>
          <w:color w:val="auto"/>
          <w:sz w:val="24"/>
          <w:szCs w:val="24"/>
          <w:shd w:val="clear" w:color="auto" w:fill="FFFFFF"/>
        </w:rPr>
      </w:pPr>
      <w:bookmarkStart w:id="4" w:name="_Toc496557542"/>
      <w:r w:rsidRPr="0098439E">
        <w:rPr>
          <w:rFonts w:ascii="Times New Roman" w:hAnsi="Times New Roman" w:cs="Times New Roman"/>
          <w:color w:val="auto"/>
          <w:sz w:val="24"/>
          <w:szCs w:val="24"/>
          <w:shd w:val="clear" w:color="auto" w:fill="FFFFFF"/>
        </w:rPr>
        <w:lastRenderedPageBreak/>
        <w:t>Organizational Threats</w:t>
      </w:r>
      <w:bookmarkEnd w:id="4"/>
      <w:r w:rsidRPr="0098439E">
        <w:rPr>
          <w:rFonts w:ascii="Times New Roman" w:hAnsi="Times New Roman" w:cs="Times New Roman"/>
          <w:color w:val="auto"/>
          <w:sz w:val="24"/>
          <w:szCs w:val="24"/>
          <w:shd w:val="clear" w:color="auto" w:fill="FFFFFF"/>
        </w:rPr>
        <w:t xml:space="preserve"> </w:t>
      </w:r>
    </w:p>
    <w:p w:rsidR="00BA2CED"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7B1BF8" w:rsidRPr="0098439E">
        <w:rPr>
          <w:rFonts w:cs="Times New Roman"/>
          <w:szCs w:val="24"/>
          <w:shd w:val="clear" w:color="auto" w:fill="FFFFFF"/>
        </w:rPr>
        <w:t xml:space="preserve">Organization threats </w:t>
      </w:r>
      <w:r w:rsidR="0069525B" w:rsidRPr="0098439E">
        <w:rPr>
          <w:rFonts w:cs="Times New Roman"/>
          <w:szCs w:val="24"/>
          <w:shd w:val="clear" w:color="auto" w:fill="FFFFFF"/>
        </w:rPr>
        <w:t xml:space="preserve">to privacy in the healthcare sector </w:t>
      </w:r>
      <w:r w:rsidR="007B1BF8" w:rsidRPr="0098439E">
        <w:rPr>
          <w:rFonts w:cs="Times New Roman"/>
          <w:szCs w:val="24"/>
          <w:shd w:val="clear" w:color="auto" w:fill="FFFFFF"/>
        </w:rPr>
        <w:t>emerge in various forms. For instance, a foreign agent may infiltrate a healthcare information system to render it inoperable of steal data from it. Employees who have the right to access the data may retrieve it without any valid nee</w:t>
      </w:r>
      <w:r w:rsidR="00BD5349" w:rsidRPr="0098439E">
        <w:rPr>
          <w:rFonts w:cs="Times New Roman"/>
          <w:szCs w:val="24"/>
          <w:shd w:val="clear" w:color="auto" w:fill="FFFFFF"/>
        </w:rPr>
        <w:t xml:space="preserve">d. </w:t>
      </w:r>
    </w:p>
    <w:p w:rsidR="009415D6"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EC755A" w:rsidRPr="00FC7F79">
        <w:rPr>
          <w:rFonts w:cs="Times New Roman"/>
          <w:noProof/>
          <w:szCs w:val="24"/>
          <w:shd w:val="clear" w:color="auto" w:fill="FFFFFF"/>
        </w:rPr>
        <w:t>The above</w:t>
      </w:r>
      <w:r w:rsidR="00EC755A" w:rsidRPr="0098439E">
        <w:rPr>
          <w:rFonts w:cs="Times New Roman"/>
          <w:szCs w:val="24"/>
          <w:shd w:val="clear" w:color="auto" w:fill="FFFFFF"/>
        </w:rPr>
        <w:t xml:space="preserve"> organizational</w:t>
      </w:r>
      <w:r w:rsidR="00EA36A6" w:rsidRPr="0098439E">
        <w:rPr>
          <w:rFonts w:cs="Times New Roman"/>
          <w:szCs w:val="24"/>
          <w:shd w:val="clear" w:color="auto" w:fill="FFFFFF"/>
        </w:rPr>
        <w:t xml:space="preserve"> threats can</w:t>
      </w:r>
      <w:r w:rsidR="00EC755A" w:rsidRPr="0098439E">
        <w:rPr>
          <w:rFonts w:cs="Times New Roman"/>
          <w:szCs w:val="24"/>
          <w:shd w:val="clear" w:color="auto" w:fill="FFFFFF"/>
        </w:rPr>
        <w:t xml:space="preserve"> be broken down into four critical components namely; technical capability, </w:t>
      </w:r>
      <w:r w:rsidR="00EA36A6" w:rsidRPr="0098439E">
        <w:rPr>
          <w:rFonts w:cs="Times New Roman"/>
          <w:szCs w:val="24"/>
          <w:shd w:val="clear" w:color="auto" w:fill="FFFFFF"/>
        </w:rPr>
        <w:t>ease of access</w:t>
      </w:r>
      <w:r w:rsidR="00EC755A" w:rsidRPr="0098439E">
        <w:rPr>
          <w:rFonts w:cs="Times New Roman"/>
          <w:szCs w:val="24"/>
          <w:shd w:val="clear" w:color="auto" w:fill="FFFFFF"/>
        </w:rPr>
        <w:t>, resources</w:t>
      </w:r>
      <w:r w:rsidR="008F282A" w:rsidRPr="0098439E">
        <w:rPr>
          <w:rFonts w:cs="Times New Roman"/>
          <w:szCs w:val="24"/>
          <w:shd w:val="clear" w:color="auto" w:fill="FFFFFF"/>
        </w:rPr>
        <w:t>,</w:t>
      </w:r>
      <w:r w:rsidR="00EC755A" w:rsidRPr="0098439E">
        <w:rPr>
          <w:rFonts w:cs="Times New Roman"/>
          <w:szCs w:val="24"/>
          <w:shd w:val="clear" w:color="auto" w:fill="FFFFFF"/>
        </w:rPr>
        <w:t xml:space="preserve"> and motives. Various threats may present different levels of risks depending on these </w:t>
      </w:r>
      <w:r w:rsidR="0098439E" w:rsidRPr="00FC7F79">
        <w:rPr>
          <w:rFonts w:cs="Times New Roman"/>
          <w:noProof/>
          <w:szCs w:val="24"/>
          <w:shd w:val="clear" w:color="auto" w:fill="FFFFFF"/>
        </w:rPr>
        <w:t>components</w:t>
      </w:r>
      <w:r w:rsidR="0098439E">
        <w:rPr>
          <w:rFonts w:cs="Times New Roman"/>
          <w:noProof/>
          <w:szCs w:val="24"/>
          <w:shd w:val="clear" w:color="auto" w:fill="FFFFFF"/>
        </w:rPr>
        <w:t xml:space="preserve"> above</w:t>
      </w:r>
      <w:r w:rsidR="00EC755A" w:rsidRPr="0098439E">
        <w:rPr>
          <w:rFonts w:cs="Times New Roman"/>
          <w:szCs w:val="24"/>
          <w:shd w:val="clear" w:color="auto" w:fill="FFFFFF"/>
        </w:rPr>
        <w:t xml:space="preserve">. Given the levels of risks based on each </w:t>
      </w:r>
      <w:r w:rsidR="0098439E">
        <w:rPr>
          <w:rFonts w:cs="Times New Roman"/>
          <w:noProof/>
          <w:szCs w:val="24"/>
          <w:shd w:val="clear" w:color="auto" w:fill="FFFFFF"/>
        </w:rPr>
        <w:t>elem</w:t>
      </w:r>
      <w:r w:rsidR="00EC755A" w:rsidRPr="0098439E">
        <w:rPr>
          <w:rFonts w:cs="Times New Roman"/>
          <w:noProof/>
          <w:szCs w:val="24"/>
          <w:shd w:val="clear" w:color="auto" w:fill="FFFFFF"/>
        </w:rPr>
        <w:t>ent</w:t>
      </w:r>
      <w:r w:rsidR="00EC755A" w:rsidRPr="0098439E">
        <w:rPr>
          <w:rFonts w:cs="Times New Roman"/>
          <w:szCs w:val="24"/>
          <w:shd w:val="clear" w:color="auto" w:fill="FFFFFF"/>
        </w:rPr>
        <w:t xml:space="preserve">, each </w:t>
      </w:r>
      <w:r w:rsidR="00EC755A" w:rsidRPr="00FC7F79">
        <w:rPr>
          <w:rFonts w:cs="Times New Roman"/>
          <w:noProof/>
          <w:szCs w:val="24"/>
          <w:shd w:val="clear" w:color="auto" w:fill="FFFFFF"/>
        </w:rPr>
        <w:t>threat</w:t>
      </w:r>
      <w:r w:rsidR="00EC755A" w:rsidRPr="0098439E">
        <w:rPr>
          <w:rFonts w:cs="Times New Roman"/>
          <w:szCs w:val="24"/>
          <w:shd w:val="clear" w:color="auto" w:fill="FFFFFF"/>
        </w:rPr>
        <w:t xml:space="preserve"> requires unique prevention and mitigation strategies. </w:t>
      </w:r>
    </w:p>
    <w:p w:rsidR="008367D3"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EC755A" w:rsidRPr="0098439E">
        <w:rPr>
          <w:rFonts w:cs="Times New Roman"/>
          <w:szCs w:val="24"/>
          <w:shd w:val="clear" w:color="auto" w:fill="FFFFFF"/>
        </w:rPr>
        <w:t xml:space="preserve">The motive of acquiring patient data inappropriately or abuse of allowed access could be economic or noneconomic. </w:t>
      </w:r>
      <w:r w:rsidR="008F282A" w:rsidRPr="0098439E">
        <w:rPr>
          <w:rFonts w:cs="Times New Roman"/>
          <w:szCs w:val="24"/>
          <w:shd w:val="clear" w:color="auto" w:fill="FFFFFF"/>
        </w:rPr>
        <w:t xml:space="preserve">For instance, agents such as employers and insurers could have </w:t>
      </w:r>
      <w:r w:rsidR="00735C3F">
        <w:rPr>
          <w:rFonts w:cs="Times New Roman"/>
          <w:noProof/>
          <w:szCs w:val="24"/>
          <w:shd w:val="clear" w:color="auto" w:fill="FFFFFF"/>
        </w:rPr>
        <w:t>financial</w:t>
      </w:r>
      <w:r w:rsidR="008F282A" w:rsidRPr="0098439E">
        <w:rPr>
          <w:rFonts w:cs="Times New Roman"/>
          <w:szCs w:val="24"/>
          <w:shd w:val="clear" w:color="auto" w:fill="FFFFFF"/>
        </w:rPr>
        <w:t xml:space="preserve"> interests in patient records. On the other hand, a healthcare organization employee could abuse the access to personal information to initiate a romantic relationship which has no economic value. These agents could possess modest computing skills, well-structured infrastructure, or </w:t>
      </w:r>
      <w:r w:rsidR="00735C3F">
        <w:rPr>
          <w:rFonts w:cs="Times New Roman"/>
          <w:noProof/>
          <w:szCs w:val="24"/>
          <w:shd w:val="clear" w:color="auto" w:fill="FFFFFF"/>
        </w:rPr>
        <w:t>massive</w:t>
      </w:r>
      <w:r w:rsidR="008F282A" w:rsidRPr="0098439E">
        <w:rPr>
          <w:rFonts w:cs="Times New Roman"/>
          <w:szCs w:val="24"/>
          <w:shd w:val="clear" w:color="auto" w:fill="FFFFFF"/>
        </w:rPr>
        <w:t xml:space="preserve"> financial capacity to threaten the patients or organizations involved. To retrieve the information from the healthcare systems, these agents ought to have certain levels of access such as data authorization, system authorization, or access to</w:t>
      </w:r>
      <w:r w:rsidR="00735C3F">
        <w:rPr>
          <w:rFonts w:cs="Times New Roman"/>
          <w:szCs w:val="24"/>
          <w:shd w:val="clear" w:color="auto" w:fill="FFFFFF"/>
        </w:rPr>
        <w:t xml:space="preserve"> the</w:t>
      </w:r>
      <w:r w:rsidR="008F282A" w:rsidRPr="0098439E">
        <w:rPr>
          <w:rFonts w:cs="Times New Roman"/>
          <w:szCs w:val="24"/>
          <w:shd w:val="clear" w:color="auto" w:fill="FFFFFF"/>
        </w:rPr>
        <w:t xml:space="preserve"> </w:t>
      </w:r>
      <w:r w:rsidR="008F282A" w:rsidRPr="00735C3F">
        <w:rPr>
          <w:rFonts w:cs="Times New Roman"/>
          <w:noProof/>
          <w:szCs w:val="24"/>
          <w:shd w:val="clear" w:color="auto" w:fill="FFFFFF"/>
        </w:rPr>
        <w:t>site</w:t>
      </w:r>
      <w:r w:rsidR="008F282A" w:rsidRPr="0098439E">
        <w:rPr>
          <w:rFonts w:cs="Times New Roman"/>
          <w:szCs w:val="24"/>
          <w:shd w:val="clear" w:color="auto" w:fill="FFFFFF"/>
        </w:rPr>
        <w:t xml:space="preserve">. </w:t>
      </w:r>
    </w:p>
    <w:p w:rsidR="007B1BF8" w:rsidRPr="0098439E" w:rsidRDefault="008367D3" w:rsidP="0098439E">
      <w:pPr>
        <w:spacing w:before="240" w:after="0" w:line="480" w:lineRule="auto"/>
        <w:rPr>
          <w:rFonts w:cs="Times New Roman"/>
          <w:szCs w:val="24"/>
          <w:shd w:val="clear" w:color="auto" w:fill="FFFFFF"/>
        </w:rPr>
      </w:pPr>
      <w:r w:rsidRPr="0098439E">
        <w:rPr>
          <w:rFonts w:cs="Times New Roman"/>
          <w:szCs w:val="24"/>
          <w:shd w:val="clear" w:color="auto" w:fill="FFFFFF"/>
        </w:rPr>
        <w:tab/>
      </w:r>
      <w:r w:rsidR="008F282A" w:rsidRPr="0098439E">
        <w:rPr>
          <w:rFonts w:cs="Times New Roman"/>
          <w:szCs w:val="24"/>
          <w:shd w:val="clear" w:color="auto" w:fill="FFFFFF"/>
        </w:rPr>
        <w:t xml:space="preserve">Moreover, threats could originate from external agents who attack the breach the information security systems having technical capabilities of sophisticated </w:t>
      </w:r>
      <w:r w:rsidR="00A50B0E" w:rsidRPr="0098439E">
        <w:rPr>
          <w:rFonts w:cs="Times New Roman"/>
          <w:szCs w:val="24"/>
          <w:shd w:val="clear" w:color="auto" w:fill="FFFFFF"/>
        </w:rPr>
        <w:t>programming</w:t>
      </w:r>
      <w:r w:rsidR="008F282A" w:rsidRPr="0098439E">
        <w:rPr>
          <w:rFonts w:cs="Times New Roman"/>
          <w:szCs w:val="24"/>
          <w:shd w:val="clear" w:color="auto" w:fill="FFFFFF"/>
        </w:rPr>
        <w:t xml:space="preserve">. Besides, in light of the ever-growing cyber economy, interested parties with adequate financial resources could procure the services of sophisticated hackers to infiltrate the healthcare information systems.  </w:t>
      </w:r>
    </w:p>
    <w:p w:rsidR="00122889" w:rsidRPr="0098439E" w:rsidRDefault="008367D3" w:rsidP="0098439E">
      <w:pPr>
        <w:spacing w:before="240" w:after="0" w:line="480" w:lineRule="auto"/>
        <w:rPr>
          <w:rFonts w:cs="Times New Roman"/>
          <w:szCs w:val="24"/>
        </w:rPr>
      </w:pPr>
      <w:r w:rsidRPr="0098439E">
        <w:rPr>
          <w:rFonts w:cs="Times New Roman"/>
          <w:szCs w:val="24"/>
        </w:rPr>
        <w:lastRenderedPageBreak/>
        <w:tab/>
      </w:r>
      <w:r w:rsidR="009415D6" w:rsidRPr="0098439E">
        <w:rPr>
          <w:rFonts w:cs="Times New Roman"/>
          <w:szCs w:val="24"/>
        </w:rPr>
        <w:t xml:space="preserve">Organizational threats have a broad spectrum but can </w:t>
      </w:r>
      <w:r w:rsidR="009415D6" w:rsidRPr="00FC7F79">
        <w:rPr>
          <w:rFonts w:cs="Times New Roman"/>
          <w:noProof/>
          <w:szCs w:val="24"/>
        </w:rPr>
        <w:t>be classified</w:t>
      </w:r>
      <w:r w:rsidR="009415D6" w:rsidRPr="0098439E">
        <w:rPr>
          <w:rFonts w:cs="Times New Roman"/>
          <w:szCs w:val="24"/>
        </w:rPr>
        <w:t xml:space="preserve"> into five classes based on their level of sophistication. </w:t>
      </w:r>
    </w:p>
    <w:p w:rsidR="009415D6" w:rsidRPr="0098439E" w:rsidRDefault="009415D6" w:rsidP="0098439E">
      <w:pPr>
        <w:pStyle w:val="ListParagraph"/>
        <w:numPr>
          <w:ilvl w:val="0"/>
          <w:numId w:val="2"/>
        </w:numPr>
        <w:spacing w:before="240" w:after="0" w:line="480" w:lineRule="auto"/>
        <w:rPr>
          <w:rFonts w:cs="Times New Roman"/>
          <w:szCs w:val="24"/>
        </w:rPr>
      </w:pPr>
      <w:r w:rsidRPr="0098439E">
        <w:rPr>
          <w:rFonts w:cs="Times New Roman"/>
          <w:szCs w:val="24"/>
        </w:rPr>
        <w:t xml:space="preserve">Unintentional disclosure: Employees in a healthcare organization could unintentionally disclose patient information to unauthorized parties. For instance, a communication agent in a healthcare organization could send an email message to a wrong address and land on the wrong hands. </w:t>
      </w:r>
    </w:p>
    <w:p w:rsidR="009415D6" w:rsidRPr="0098439E" w:rsidRDefault="009415D6" w:rsidP="0098439E">
      <w:pPr>
        <w:pStyle w:val="ListParagraph"/>
        <w:numPr>
          <w:ilvl w:val="0"/>
          <w:numId w:val="2"/>
        </w:numPr>
        <w:spacing w:before="240" w:after="0" w:line="480" w:lineRule="auto"/>
        <w:rPr>
          <w:rFonts w:cs="Times New Roman"/>
          <w:szCs w:val="24"/>
        </w:rPr>
      </w:pPr>
      <w:r w:rsidRPr="0098439E">
        <w:rPr>
          <w:rFonts w:cs="Times New Roman"/>
          <w:szCs w:val="24"/>
        </w:rPr>
        <w:t xml:space="preserve">Personnel curiosity: an employee with the privilege to access patient data can decide to examine records for personal interests as a result of curiosity. For instance, a nurse could </w:t>
      </w:r>
      <w:r w:rsidR="00735C3F">
        <w:rPr>
          <w:rFonts w:cs="Times New Roman"/>
          <w:noProof/>
          <w:szCs w:val="24"/>
        </w:rPr>
        <w:t>analyz</w:t>
      </w:r>
      <w:r w:rsidRPr="00735C3F">
        <w:rPr>
          <w:rFonts w:cs="Times New Roman"/>
          <w:noProof/>
          <w:szCs w:val="24"/>
        </w:rPr>
        <w:t>e</w:t>
      </w:r>
      <w:r w:rsidRPr="0098439E">
        <w:rPr>
          <w:rFonts w:cs="Times New Roman"/>
          <w:szCs w:val="24"/>
        </w:rPr>
        <w:t xml:space="preserve"> patient data to establish if a fellow employee has the possibility of a sexually transmitted disease. An employee could also be curious to access information on a potentially embarrassing health condition of a celebrity for personal interests. </w:t>
      </w:r>
    </w:p>
    <w:p w:rsidR="009415D6" w:rsidRPr="0098439E" w:rsidRDefault="008C58D1" w:rsidP="0098439E">
      <w:pPr>
        <w:pStyle w:val="ListParagraph"/>
        <w:numPr>
          <w:ilvl w:val="0"/>
          <w:numId w:val="2"/>
        </w:numPr>
        <w:spacing w:before="240" w:after="0" w:line="480" w:lineRule="auto"/>
        <w:rPr>
          <w:rFonts w:cs="Times New Roman"/>
          <w:szCs w:val="24"/>
        </w:rPr>
      </w:pPr>
      <w:r w:rsidRPr="0098439E">
        <w:rPr>
          <w:rFonts w:cs="Times New Roman"/>
          <w:szCs w:val="24"/>
        </w:rPr>
        <w:t xml:space="preserve">Insider data breach: healthcare organization employees who have access to patient medical records could share information with external agents to gain financially or embarrass a patient. </w:t>
      </w:r>
    </w:p>
    <w:p w:rsidR="008C58D1" w:rsidRPr="0098439E" w:rsidRDefault="008C58D1" w:rsidP="0098439E">
      <w:pPr>
        <w:pStyle w:val="ListParagraph"/>
        <w:numPr>
          <w:ilvl w:val="0"/>
          <w:numId w:val="2"/>
        </w:numPr>
        <w:spacing w:before="240" w:after="0" w:line="480" w:lineRule="auto"/>
        <w:rPr>
          <w:rFonts w:cs="Times New Roman"/>
          <w:szCs w:val="24"/>
        </w:rPr>
      </w:pPr>
      <w:r w:rsidRPr="0098439E">
        <w:rPr>
          <w:rFonts w:cs="Times New Roman"/>
          <w:szCs w:val="24"/>
        </w:rPr>
        <w:t xml:space="preserve">Outsider data breach: an external agent could access the physical infrastructure of the information systems either by forced entry or coercion and retrieves patient’s medical records. </w:t>
      </w:r>
    </w:p>
    <w:p w:rsidR="008C58D1" w:rsidRPr="0098439E" w:rsidRDefault="008C58D1" w:rsidP="0098439E">
      <w:pPr>
        <w:pStyle w:val="ListParagraph"/>
        <w:numPr>
          <w:ilvl w:val="0"/>
          <w:numId w:val="2"/>
        </w:numPr>
        <w:spacing w:before="240" w:after="0" w:line="480" w:lineRule="auto"/>
        <w:rPr>
          <w:rFonts w:cs="Times New Roman"/>
          <w:szCs w:val="24"/>
        </w:rPr>
      </w:pPr>
      <w:r w:rsidRPr="0098439E">
        <w:rPr>
          <w:rFonts w:cs="Times New Roman"/>
          <w:szCs w:val="24"/>
        </w:rPr>
        <w:t xml:space="preserve">External system intrusion: </w:t>
      </w:r>
      <w:r w:rsidRPr="00735C3F">
        <w:rPr>
          <w:rFonts w:cs="Times New Roman"/>
          <w:noProof/>
          <w:szCs w:val="24"/>
        </w:rPr>
        <w:t>a</w:t>
      </w:r>
      <w:r w:rsidR="00735C3F">
        <w:rPr>
          <w:rFonts w:cs="Times New Roman"/>
          <w:noProof/>
          <w:szCs w:val="24"/>
        </w:rPr>
        <w:t xml:space="preserve"> foreign</w:t>
      </w:r>
      <w:r w:rsidRPr="0098439E">
        <w:rPr>
          <w:rFonts w:cs="Times New Roman"/>
          <w:szCs w:val="24"/>
        </w:rPr>
        <w:t xml:space="preserve"> agent such as hackers or former employees gain access to the information system and retrieve patient information or interfere with the operability of the system. </w:t>
      </w:r>
    </w:p>
    <w:p w:rsidR="0085135F" w:rsidRPr="0098439E" w:rsidRDefault="00495B1A" w:rsidP="0098439E">
      <w:pPr>
        <w:pStyle w:val="Heading2"/>
        <w:spacing w:before="240" w:line="480" w:lineRule="auto"/>
        <w:rPr>
          <w:rFonts w:ascii="Times New Roman" w:hAnsi="Times New Roman" w:cs="Times New Roman"/>
          <w:color w:val="auto"/>
          <w:sz w:val="24"/>
          <w:szCs w:val="24"/>
        </w:rPr>
      </w:pPr>
      <w:bookmarkStart w:id="5" w:name="_Toc496557543"/>
      <w:r w:rsidRPr="0098439E">
        <w:rPr>
          <w:rFonts w:ascii="Times New Roman" w:hAnsi="Times New Roman" w:cs="Times New Roman"/>
          <w:color w:val="auto"/>
          <w:sz w:val="24"/>
          <w:szCs w:val="24"/>
        </w:rPr>
        <w:lastRenderedPageBreak/>
        <w:t xml:space="preserve">Systemic </w:t>
      </w:r>
      <w:r w:rsidR="0085135F" w:rsidRPr="0098439E">
        <w:rPr>
          <w:rFonts w:ascii="Times New Roman" w:hAnsi="Times New Roman" w:cs="Times New Roman"/>
          <w:color w:val="auto"/>
          <w:sz w:val="24"/>
          <w:szCs w:val="24"/>
        </w:rPr>
        <w:t>Threats</w:t>
      </w:r>
      <w:bookmarkEnd w:id="5"/>
    </w:p>
    <w:p w:rsidR="008E17BE" w:rsidRPr="0098439E" w:rsidRDefault="008367D3" w:rsidP="0098439E">
      <w:pPr>
        <w:spacing w:before="240" w:after="0" w:line="480" w:lineRule="auto"/>
        <w:rPr>
          <w:rFonts w:cs="Times New Roman"/>
          <w:szCs w:val="24"/>
        </w:rPr>
      </w:pPr>
      <w:r w:rsidRPr="0098439E">
        <w:rPr>
          <w:rFonts w:cs="Times New Roman"/>
          <w:szCs w:val="24"/>
        </w:rPr>
        <w:tab/>
      </w:r>
      <w:r w:rsidR="007529E8" w:rsidRPr="0098439E">
        <w:rPr>
          <w:rFonts w:cs="Times New Roman"/>
          <w:szCs w:val="24"/>
        </w:rPr>
        <w:t xml:space="preserve">The </w:t>
      </w:r>
      <w:r w:rsidR="007529E8" w:rsidRPr="00FC7F79">
        <w:rPr>
          <w:rFonts w:cs="Times New Roman"/>
          <w:noProof/>
          <w:szCs w:val="24"/>
        </w:rPr>
        <w:t>major</w:t>
      </w:r>
      <w:r w:rsidR="007529E8" w:rsidRPr="0098439E">
        <w:rPr>
          <w:rFonts w:cs="Times New Roman"/>
          <w:szCs w:val="24"/>
        </w:rPr>
        <w:t xml:space="preserve"> threats to patient privacy </w:t>
      </w:r>
      <w:r w:rsidR="007529E8" w:rsidRPr="00735C3F">
        <w:rPr>
          <w:rFonts w:cs="Times New Roman"/>
          <w:noProof/>
          <w:szCs w:val="24"/>
        </w:rPr>
        <w:t>emanate</w:t>
      </w:r>
      <w:r w:rsidR="007529E8" w:rsidRPr="0098439E">
        <w:rPr>
          <w:rFonts w:cs="Times New Roman"/>
          <w:szCs w:val="24"/>
        </w:rPr>
        <w:t xml:space="preserve"> not from external agents but </w:t>
      </w:r>
      <w:r w:rsidR="007529E8" w:rsidRPr="00735C3F">
        <w:rPr>
          <w:rFonts w:cs="Times New Roman"/>
          <w:noProof/>
          <w:szCs w:val="24"/>
        </w:rPr>
        <w:t>rather</w:t>
      </w:r>
      <w:r w:rsidR="007529E8" w:rsidRPr="0098439E">
        <w:rPr>
          <w:rFonts w:cs="Times New Roman"/>
          <w:szCs w:val="24"/>
        </w:rPr>
        <w:t xml:space="preserve"> from internal agents who are legally authorized to access patient medical records within the information flow chain in the sector. </w:t>
      </w:r>
      <w:r w:rsidR="00263F6B" w:rsidRPr="0098439E">
        <w:rPr>
          <w:rFonts w:cs="Times New Roman"/>
          <w:szCs w:val="24"/>
        </w:rPr>
        <w:t xml:space="preserve">For </w:t>
      </w:r>
      <w:r w:rsidR="00263F6B" w:rsidRPr="00735C3F">
        <w:rPr>
          <w:rFonts w:cs="Times New Roman"/>
          <w:noProof/>
          <w:szCs w:val="24"/>
        </w:rPr>
        <w:t>instance</w:t>
      </w:r>
      <w:r w:rsidR="00735C3F">
        <w:rPr>
          <w:rFonts w:cs="Times New Roman"/>
          <w:noProof/>
          <w:szCs w:val="24"/>
        </w:rPr>
        <w:t>,</w:t>
      </w:r>
      <w:r w:rsidR="00263F6B" w:rsidRPr="0098439E">
        <w:rPr>
          <w:rFonts w:cs="Times New Roman"/>
          <w:szCs w:val="24"/>
        </w:rPr>
        <w:t xml:space="preserve"> insurance companies </w:t>
      </w:r>
      <w:r w:rsidR="00263F6B" w:rsidRPr="00735C3F">
        <w:rPr>
          <w:rFonts w:cs="Times New Roman"/>
          <w:noProof/>
          <w:szCs w:val="24"/>
        </w:rPr>
        <w:t>could</w:t>
      </w:r>
      <w:r w:rsidR="00735C3F">
        <w:rPr>
          <w:rFonts w:cs="Times New Roman"/>
          <w:noProof/>
          <w:szCs w:val="24"/>
        </w:rPr>
        <w:t xml:space="preserve"> use</w:t>
      </w:r>
      <w:r w:rsidR="00263F6B" w:rsidRPr="0098439E">
        <w:rPr>
          <w:rFonts w:cs="Times New Roman"/>
          <w:szCs w:val="24"/>
        </w:rPr>
        <w:t xml:space="preserve"> a </w:t>
      </w:r>
      <w:r w:rsidR="00263F6B" w:rsidRPr="00FC7F79">
        <w:rPr>
          <w:rFonts w:cs="Times New Roman"/>
          <w:noProof/>
          <w:szCs w:val="24"/>
        </w:rPr>
        <w:t>client</w:t>
      </w:r>
      <w:r w:rsidR="00735C3F">
        <w:rPr>
          <w:rFonts w:cs="Times New Roman"/>
          <w:szCs w:val="24"/>
        </w:rPr>
        <w:t>’s</w:t>
      </w:r>
      <w:r w:rsidR="00263F6B" w:rsidRPr="0098439E">
        <w:rPr>
          <w:rFonts w:cs="Times New Roman"/>
          <w:szCs w:val="24"/>
        </w:rPr>
        <w:t xml:space="preserve"> life insurance policy given their medical conditions or employers could terminate a worker’s contract or deny the</w:t>
      </w:r>
      <w:r w:rsidR="00A50B0E" w:rsidRPr="0098439E">
        <w:rPr>
          <w:rFonts w:cs="Times New Roman"/>
          <w:szCs w:val="24"/>
        </w:rPr>
        <w:t xml:space="preserve"> employees</w:t>
      </w:r>
      <w:r w:rsidR="00263F6B" w:rsidRPr="0098439E">
        <w:rPr>
          <w:rFonts w:cs="Times New Roman"/>
          <w:szCs w:val="24"/>
        </w:rPr>
        <w:t xml:space="preserve"> promotions after having access to their medical records. </w:t>
      </w:r>
      <w:r w:rsidR="000109D9" w:rsidRPr="0098439E">
        <w:rPr>
          <w:rFonts w:cs="Times New Roman"/>
          <w:szCs w:val="24"/>
        </w:rPr>
        <w:t>On the other hand, malpractices such as up</w:t>
      </w:r>
      <w:r w:rsidR="00DE16EF" w:rsidRPr="0098439E">
        <w:rPr>
          <w:rFonts w:cs="Times New Roman"/>
          <w:szCs w:val="24"/>
        </w:rPr>
        <w:t>-</w:t>
      </w:r>
      <w:r w:rsidR="000109D9" w:rsidRPr="0098439E">
        <w:rPr>
          <w:rFonts w:cs="Times New Roman"/>
          <w:szCs w:val="24"/>
        </w:rPr>
        <w:t xml:space="preserve">coding of diagnosis could result in patients incurring financial losses. </w:t>
      </w:r>
    </w:p>
    <w:p w:rsidR="00557CE9" w:rsidRPr="0098439E" w:rsidRDefault="008367D3" w:rsidP="0098439E">
      <w:pPr>
        <w:spacing w:before="240" w:after="0" w:line="480" w:lineRule="auto"/>
        <w:rPr>
          <w:rFonts w:cs="Times New Roman"/>
          <w:szCs w:val="24"/>
        </w:rPr>
      </w:pPr>
      <w:r w:rsidRPr="0098439E">
        <w:rPr>
          <w:rFonts w:cs="Times New Roman"/>
          <w:szCs w:val="24"/>
        </w:rPr>
        <w:tab/>
      </w:r>
      <w:r w:rsidR="000109D9" w:rsidRPr="0098439E">
        <w:rPr>
          <w:rFonts w:cs="Times New Roman"/>
          <w:szCs w:val="24"/>
        </w:rPr>
        <w:t xml:space="preserve">In general, patient information systems in the healthcare sector are prone to security threats emanating from external sources such as unauthorized alteration of resources, </w:t>
      </w:r>
      <w:r w:rsidR="00735C3F">
        <w:rPr>
          <w:rFonts w:cs="Times New Roman"/>
          <w:noProof/>
          <w:szCs w:val="24"/>
        </w:rPr>
        <w:t>illegal</w:t>
      </w:r>
      <w:r w:rsidR="000109D9" w:rsidRPr="0098439E">
        <w:rPr>
          <w:rFonts w:cs="Times New Roman"/>
          <w:szCs w:val="24"/>
        </w:rPr>
        <w:t xml:space="preserve"> </w:t>
      </w:r>
      <w:r w:rsidR="006B667B" w:rsidRPr="0098439E">
        <w:rPr>
          <w:rFonts w:cs="Times New Roman"/>
          <w:szCs w:val="24"/>
        </w:rPr>
        <w:t xml:space="preserve">use of resources, and unauthorized disclosure of </w:t>
      </w:r>
      <w:r w:rsidR="00BE447E" w:rsidRPr="0098439E">
        <w:rPr>
          <w:rFonts w:cs="Times New Roman"/>
          <w:szCs w:val="24"/>
        </w:rPr>
        <w:t>information,</w:t>
      </w:r>
      <w:r w:rsidR="006B667B" w:rsidRPr="0098439E">
        <w:rPr>
          <w:rFonts w:cs="Times New Roman"/>
          <w:szCs w:val="24"/>
        </w:rPr>
        <w:t xml:space="preserve"> imposter agents, or </w:t>
      </w:r>
      <w:r w:rsidR="006B667B" w:rsidRPr="00735C3F">
        <w:rPr>
          <w:rFonts w:cs="Times New Roman"/>
          <w:noProof/>
          <w:szCs w:val="24"/>
        </w:rPr>
        <w:t>un</w:t>
      </w:r>
      <w:r w:rsidR="00735C3F">
        <w:rPr>
          <w:rFonts w:cs="Times New Roman"/>
          <w:noProof/>
          <w:szCs w:val="24"/>
        </w:rPr>
        <w:t>official</w:t>
      </w:r>
      <w:r w:rsidR="006B667B" w:rsidRPr="0098439E">
        <w:rPr>
          <w:rFonts w:cs="Times New Roman"/>
          <w:szCs w:val="24"/>
        </w:rPr>
        <w:t xml:space="preserve"> denial of services. </w:t>
      </w:r>
      <w:r w:rsidR="00557CE9" w:rsidRPr="0098439E">
        <w:rPr>
          <w:rFonts w:cs="Times New Roman"/>
          <w:szCs w:val="24"/>
        </w:rPr>
        <w:t>System attacks through viruses and worms, lack of contingency plans to offsite backup, malfunctions as a result of corrupt data or file deletion could also culminate into violation of legal regulations.</w:t>
      </w:r>
    </w:p>
    <w:p w:rsidR="00557CE9" w:rsidRPr="0098439E" w:rsidRDefault="00557CE9" w:rsidP="0098439E">
      <w:pPr>
        <w:pStyle w:val="Heading1"/>
        <w:spacing w:line="480" w:lineRule="auto"/>
        <w:rPr>
          <w:rFonts w:ascii="Times New Roman" w:hAnsi="Times New Roman" w:cs="Times New Roman"/>
          <w:color w:val="auto"/>
          <w:sz w:val="24"/>
          <w:szCs w:val="24"/>
        </w:rPr>
      </w:pPr>
      <w:bookmarkStart w:id="6" w:name="_Toc496557544"/>
      <w:r w:rsidRPr="0098439E">
        <w:rPr>
          <w:rFonts w:ascii="Times New Roman" w:hAnsi="Times New Roman" w:cs="Times New Roman"/>
          <w:color w:val="auto"/>
          <w:sz w:val="24"/>
          <w:szCs w:val="24"/>
        </w:rPr>
        <w:t>Privacy Concerns among Patients</w:t>
      </w:r>
      <w:bookmarkEnd w:id="6"/>
    </w:p>
    <w:p w:rsidR="00557CE9" w:rsidRPr="0098439E" w:rsidRDefault="008367D3" w:rsidP="0098439E">
      <w:pPr>
        <w:spacing w:before="240" w:after="0" w:line="480" w:lineRule="auto"/>
        <w:rPr>
          <w:rFonts w:cs="Times New Roman"/>
          <w:szCs w:val="24"/>
        </w:rPr>
      </w:pPr>
      <w:r w:rsidRPr="0098439E">
        <w:rPr>
          <w:rFonts w:cs="Times New Roman"/>
          <w:szCs w:val="24"/>
        </w:rPr>
        <w:tab/>
      </w:r>
      <w:r w:rsidR="00420B64" w:rsidRPr="0098439E">
        <w:rPr>
          <w:rFonts w:cs="Times New Roman"/>
          <w:szCs w:val="24"/>
        </w:rPr>
        <w:t xml:space="preserve">Different researchers have investigated the status of patient information security from the perspectives of various categories of patients including adolescents, HIV/AIDs patients, mental health patients and those suffering from terminal diseases such as chronic cancer. In a healthcare confidentiality </w:t>
      </w:r>
      <w:r w:rsidR="00420B64" w:rsidRPr="00735C3F">
        <w:rPr>
          <w:rFonts w:cs="Times New Roman"/>
          <w:noProof/>
          <w:szCs w:val="24"/>
        </w:rPr>
        <w:t>survey</w:t>
      </w:r>
      <w:r w:rsidR="00735C3F">
        <w:rPr>
          <w:rFonts w:cs="Times New Roman"/>
          <w:noProof/>
          <w:szCs w:val="24"/>
        </w:rPr>
        <w:t>,</w:t>
      </w:r>
      <w:r w:rsidR="00420B64" w:rsidRPr="0098439E">
        <w:rPr>
          <w:rFonts w:cs="Times New Roman"/>
          <w:szCs w:val="24"/>
        </w:rPr>
        <w:t xml:space="preserve"> Sankar et al. (2003) made comprehensive inferences. First, patients </w:t>
      </w:r>
      <w:r w:rsidR="00FC7F79">
        <w:rPr>
          <w:rFonts w:cs="Times New Roman"/>
          <w:noProof/>
          <w:szCs w:val="24"/>
        </w:rPr>
        <w:t>vigorous</w:t>
      </w:r>
      <w:r w:rsidR="006E740D" w:rsidRPr="00FC7F79">
        <w:rPr>
          <w:rFonts w:cs="Times New Roman"/>
          <w:noProof/>
          <w:szCs w:val="24"/>
        </w:rPr>
        <w:t>ly</w:t>
      </w:r>
      <w:r w:rsidR="006E740D" w:rsidRPr="0098439E">
        <w:rPr>
          <w:rFonts w:cs="Times New Roman"/>
          <w:szCs w:val="24"/>
        </w:rPr>
        <w:t xml:space="preserve"> argued that their medical information should </w:t>
      </w:r>
      <w:r w:rsidR="006E740D" w:rsidRPr="00FC7F79">
        <w:rPr>
          <w:rFonts w:cs="Times New Roman"/>
          <w:noProof/>
          <w:szCs w:val="24"/>
        </w:rPr>
        <w:t>be exclusively access</w:t>
      </w:r>
      <w:r w:rsidR="00735C3F" w:rsidRPr="00FC7F79">
        <w:rPr>
          <w:rFonts w:cs="Times New Roman"/>
          <w:noProof/>
          <w:szCs w:val="24"/>
        </w:rPr>
        <w:t>ed</w:t>
      </w:r>
      <w:r w:rsidR="006E740D" w:rsidRPr="0098439E">
        <w:rPr>
          <w:rFonts w:cs="Times New Roman"/>
          <w:szCs w:val="24"/>
        </w:rPr>
        <w:t xml:space="preserve"> by individuals involved in providing their care services. Besides, patients approve the sharing of their medical information among physicians even though HIV/AIDs were unique as they were less likely to </w:t>
      </w:r>
      <w:r w:rsidR="006E740D" w:rsidRPr="00FC7F79">
        <w:rPr>
          <w:rFonts w:cs="Times New Roman"/>
          <w:noProof/>
          <w:szCs w:val="24"/>
        </w:rPr>
        <w:lastRenderedPageBreak/>
        <w:t>approve</w:t>
      </w:r>
      <w:r w:rsidR="006E740D" w:rsidRPr="0098439E">
        <w:rPr>
          <w:rFonts w:cs="Times New Roman"/>
          <w:szCs w:val="24"/>
        </w:rPr>
        <w:t xml:space="preserve"> such sharing practices. However, patients disapproved the notion of sharing medical information with third parties such as family members or employers. Finally, most patients preferred their families bearing the responsibility of making critical decisions </w:t>
      </w:r>
      <w:r w:rsidR="006E740D" w:rsidRPr="00FC7F79">
        <w:rPr>
          <w:rFonts w:cs="Times New Roman"/>
          <w:noProof/>
          <w:szCs w:val="24"/>
        </w:rPr>
        <w:t>in case</w:t>
      </w:r>
      <w:r w:rsidR="006E740D" w:rsidRPr="0098439E">
        <w:rPr>
          <w:rFonts w:cs="Times New Roman"/>
          <w:szCs w:val="24"/>
        </w:rPr>
        <w:t xml:space="preserve"> they are incapacitated to do so. </w:t>
      </w:r>
    </w:p>
    <w:p w:rsidR="006833E3" w:rsidRPr="0098439E" w:rsidRDefault="008367D3" w:rsidP="0098439E">
      <w:pPr>
        <w:spacing w:before="240" w:after="0" w:line="480" w:lineRule="auto"/>
        <w:rPr>
          <w:rFonts w:cs="Times New Roman"/>
          <w:szCs w:val="24"/>
        </w:rPr>
      </w:pPr>
      <w:r w:rsidRPr="0098439E">
        <w:rPr>
          <w:rFonts w:cs="Times New Roman"/>
          <w:szCs w:val="24"/>
        </w:rPr>
        <w:tab/>
      </w:r>
      <w:r w:rsidR="006833E3" w:rsidRPr="0098439E">
        <w:rPr>
          <w:rFonts w:cs="Times New Roman"/>
          <w:szCs w:val="24"/>
        </w:rPr>
        <w:t xml:space="preserve">The extensive study carried out by Sankar et al. (2003) </w:t>
      </w:r>
      <w:r w:rsidR="00735C3F">
        <w:rPr>
          <w:rFonts w:cs="Times New Roman"/>
          <w:noProof/>
          <w:szCs w:val="24"/>
        </w:rPr>
        <w:t>primari</w:t>
      </w:r>
      <w:r w:rsidR="006833E3" w:rsidRPr="00735C3F">
        <w:rPr>
          <w:rFonts w:cs="Times New Roman"/>
          <w:noProof/>
          <w:szCs w:val="24"/>
        </w:rPr>
        <w:t>ly</w:t>
      </w:r>
      <w:r w:rsidR="006833E3" w:rsidRPr="0098439E">
        <w:rPr>
          <w:rFonts w:cs="Times New Roman"/>
          <w:szCs w:val="24"/>
        </w:rPr>
        <w:t xml:space="preserve"> focused on the use of potentially identifiable or identifiable information to other relevant parties such as families, </w:t>
      </w:r>
      <w:r w:rsidR="006833E3" w:rsidRPr="00735C3F">
        <w:rPr>
          <w:rFonts w:cs="Times New Roman"/>
          <w:noProof/>
          <w:szCs w:val="24"/>
        </w:rPr>
        <w:t>employers</w:t>
      </w:r>
      <w:r w:rsidR="00735C3F">
        <w:rPr>
          <w:rFonts w:cs="Times New Roman"/>
          <w:noProof/>
          <w:szCs w:val="24"/>
        </w:rPr>
        <w:t>,</w:t>
      </w:r>
      <w:r w:rsidR="006833E3" w:rsidRPr="0098439E">
        <w:rPr>
          <w:rFonts w:cs="Times New Roman"/>
          <w:szCs w:val="24"/>
        </w:rPr>
        <w:t xml:space="preserve"> and any other third parties. Nonetheless, </w:t>
      </w:r>
      <w:r w:rsidR="005536A5" w:rsidRPr="0098439E">
        <w:rPr>
          <w:rFonts w:cs="Times New Roman"/>
          <w:szCs w:val="24"/>
        </w:rPr>
        <w:t xml:space="preserve">little has been done to assess the perception of </w:t>
      </w:r>
      <w:r w:rsidR="005A3C49" w:rsidRPr="0098439E">
        <w:rPr>
          <w:rFonts w:cs="Times New Roman"/>
          <w:szCs w:val="24"/>
        </w:rPr>
        <w:t>patients</w:t>
      </w:r>
      <w:r w:rsidR="005536A5" w:rsidRPr="0098439E">
        <w:rPr>
          <w:rFonts w:cs="Times New Roman"/>
          <w:szCs w:val="24"/>
        </w:rPr>
        <w:t xml:space="preserve"> about the sharing of their anonymized medical records. </w:t>
      </w:r>
      <w:r w:rsidR="005536A5" w:rsidRPr="00FC7F79">
        <w:rPr>
          <w:rFonts w:cs="Times New Roman"/>
          <w:noProof/>
          <w:szCs w:val="24"/>
        </w:rPr>
        <w:t>This</w:t>
      </w:r>
      <w:r w:rsidR="005536A5" w:rsidRPr="0098439E">
        <w:rPr>
          <w:rFonts w:cs="Times New Roman"/>
          <w:szCs w:val="24"/>
        </w:rPr>
        <w:t xml:space="preserve"> is </w:t>
      </w:r>
      <w:r w:rsidR="00735C3F">
        <w:rPr>
          <w:rFonts w:cs="Times New Roman"/>
          <w:noProof/>
          <w:szCs w:val="24"/>
        </w:rPr>
        <w:t>except</w:t>
      </w:r>
      <w:r w:rsidR="005536A5" w:rsidRPr="0098439E">
        <w:rPr>
          <w:rFonts w:cs="Times New Roman"/>
          <w:szCs w:val="24"/>
        </w:rPr>
        <w:t xml:space="preserve"> two recent studies carried out by Campbell et al. (2007) and Bansal, et al. (2007). </w:t>
      </w:r>
      <w:r w:rsidR="005536A5" w:rsidRPr="00735C3F">
        <w:rPr>
          <w:rFonts w:cs="Times New Roman"/>
          <w:noProof/>
          <w:szCs w:val="24"/>
        </w:rPr>
        <w:t>On</w:t>
      </w:r>
      <w:r w:rsidR="00735C3F">
        <w:rPr>
          <w:rFonts w:cs="Times New Roman"/>
          <w:noProof/>
          <w:szCs w:val="24"/>
        </w:rPr>
        <w:t xml:space="preserve"> the</w:t>
      </w:r>
      <w:r w:rsidR="005536A5" w:rsidRPr="00735C3F">
        <w:rPr>
          <w:rFonts w:cs="Times New Roman"/>
          <w:noProof/>
          <w:szCs w:val="24"/>
        </w:rPr>
        <w:t xml:space="preserve"> one hand</w:t>
      </w:r>
      <w:r w:rsidR="005536A5" w:rsidRPr="0098439E">
        <w:rPr>
          <w:rFonts w:cs="Times New Roman"/>
          <w:szCs w:val="24"/>
        </w:rPr>
        <w:t xml:space="preserve">, </w:t>
      </w:r>
      <w:r w:rsidR="005536A5" w:rsidRPr="00735C3F">
        <w:rPr>
          <w:rFonts w:cs="Times New Roman"/>
          <w:noProof/>
          <w:szCs w:val="24"/>
        </w:rPr>
        <w:t>Bansal</w:t>
      </w:r>
      <w:r w:rsidR="005536A5" w:rsidRPr="0098439E">
        <w:rPr>
          <w:rFonts w:cs="Times New Roman"/>
          <w:szCs w:val="24"/>
        </w:rPr>
        <w:t xml:space="preserve"> et al. (2007) used the prospect and utility theories to develop a set of constructs to examine the antecedents of forming trust as well as privacy concerns that affect the patient’s willingness to disclose their health information to healthcare providers. Precisely, the study reviewed </w:t>
      </w:r>
      <w:r w:rsidR="005A3C49" w:rsidRPr="0098439E">
        <w:rPr>
          <w:rFonts w:cs="Times New Roman"/>
          <w:szCs w:val="24"/>
        </w:rPr>
        <w:t xml:space="preserve">how a patient’s </w:t>
      </w:r>
      <w:r w:rsidR="005536A5" w:rsidRPr="0098439E">
        <w:rPr>
          <w:rFonts w:cs="Times New Roman"/>
          <w:szCs w:val="24"/>
        </w:rPr>
        <w:t>prior experience</w:t>
      </w:r>
      <w:r w:rsidR="005A3C49" w:rsidRPr="0098439E">
        <w:rPr>
          <w:rFonts w:cs="Times New Roman"/>
          <w:szCs w:val="24"/>
        </w:rPr>
        <w:t xml:space="preserve"> with healthcare providers</w:t>
      </w:r>
      <w:r w:rsidR="005536A5" w:rsidRPr="0098439E">
        <w:rPr>
          <w:rFonts w:cs="Times New Roman"/>
          <w:szCs w:val="24"/>
        </w:rPr>
        <w:t xml:space="preserve">, culture, personal traits, and </w:t>
      </w:r>
      <w:r w:rsidR="005A3C49" w:rsidRPr="0098439E">
        <w:rPr>
          <w:rFonts w:cs="Times New Roman"/>
          <w:szCs w:val="24"/>
        </w:rPr>
        <w:t xml:space="preserve">current </w:t>
      </w:r>
      <w:r w:rsidR="005536A5" w:rsidRPr="0098439E">
        <w:rPr>
          <w:rFonts w:cs="Times New Roman"/>
          <w:szCs w:val="24"/>
        </w:rPr>
        <w:t xml:space="preserve">health status </w:t>
      </w:r>
      <w:r w:rsidR="005A3C49" w:rsidRPr="0098439E">
        <w:rPr>
          <w:rFonts w:cs="Times New Roman"/>
          <w:szCs w:val="24"/>
        </w:rPr>
        <w:t xml:space="preserve">contribute to their trust and level of privacy concerns with healthcare institutions. </w:t>
      </w:r>
    </w:p>
    <w:p w:rsidR="005A3C49" w:rsidRPr="0098439E" w:rsidRDefault="008367D3" w:rsidP="0098439E">
      <w:pPr>
        <w:spacing w:before="240" w:after="0" w:line="480" w:lineRule="auto"/>
        <w:rPr>
          <w:rFonts w:cs="Times New Roman"/>
          <w:szCs w:val="24"/>
        </w:rPr>
      </w:pPr>
      <w:r w:rsidRPr="0098439E">
        <w:rPr>
          <w:rFonts w:cs="Times New Roman"/>
          <w:szCs w:val="24"/>
        </w:rPr>
        <w:tab/>
      </w:r>
      <w:r w:rsidR="005A3C49" w:rsidRPr="00FC7F79">
        <w:rPr>
          <w:rFonts w:cs="Times New Roman"/>
          <w:noProof/>
          <w:szCs w:val="24"/>
        </w:rPr>
        <w:t>On the other hand, Campbell et al (2007) carried out an online survey that established about 28 percent of are neutral to their medical records</w:t>
      </w:r>
      <w:r w:rsidR="00FC7F79">
        <w:rPr>
          <w:rFonts w:cs="Times New Roman"/>
          <w:noProof/>
          <w:szCs w:val="24"/>
        </w:rPr>
        <w:t>. They include</w:t>
      </w:r>
      <w:r w:rsidR="005A3C49" w:rsidRPr="00FC7F79">
        <w:rPr>
          <w:rFonts w:cs="Times New Roman"/>
          <w:noProof/>
          <w:szCs w:val="24"/>
        </w:rPr>
        <w:t xml:space="preserve"> personal habits impacting health, gender, age, medical history, treatment side effects, and reasons for treatment being disclosed to other parties other than the physician attending them.</w:t>
      </w:r>
      <w:r w:rsidR="005A3C49" w:rsidRPr="0098439E">
        <w:rPr>
          <w:rFonts w:cs="Times New Roman"/>
          <w:szCs w:val="24"/>
        </w:rPr>
        <w:t xml:space="preserve"> To the contrary, about 5 percent of patients expected their physicians to seek their permission to </w:t>
      </w:r>
      <w:r w:rsidR="005A3C49" w:rsidRPr="00856C5E">
        <w:rPr>
          <w:rFonts w:cs="Times New Roman"/>
          <w:noProof/>
          <w:szCs w:val="24"/>
        </w:rPr>
        <w:t>disclose</w:t>
      </w:r>
      <w:r w:rsidR="005A3C49" w:rsidRPr="0098439E">
        <w:rPr>
          <w:rFonts w:cs="Times New Roman"/>
          <w:szCs w:val="24"/>
        </w:rPr>
        <w:t xml:space="preserve"> their medical information before using it for other purposes. Also, about 10 percent</w:t>
      </w:r>
      <w:r w:rsidR="00BE3FEE" w:rsidRPr="0098439E">
        <w:rPr>
          <w:rFonts w:cs="Times New Roman"/>
          <w:szCs w:val="24"/>
        </w:rPr>
        <w:t xml:space="preserve"> of patients </w:t>
      </w:r>
      <w:r w:rsidR="00BE3FEE" w:rsidRPr="00856C5E">
        <w:rPr>
          <w:rFonts w:cs="Times New Roman"/>
          <w:noProof/>
          <w:szCs w:val="24"/>
        </w:rPr>
        <w:t>expected</w:t>
      </w:r>
      <w:r w:rsidR="00BE3FEE" w:rsidRPr="0098439E">
        <w:rPr>
          <w:rFonts w:cs="Times New Roman"/>
          <w:szCs w:val="24"/>
        </w:rPr>
        <w:t xml:space="preserve"> their physicians to </w:t>
      </w:r>
      <w:r w:rsidR="00735C3F">
        <w:rPr>
          <w:rFonts w:cs="Times New Roman"/>
          <w:noProof/>
          <w:szCs w:val="24"/>
        </w:rPr>
        <w:t>as</w:t>
      </w:r>
      <w:r w:rsidR="00BE3FEE" w:rsidRPr="00735C3F">
        <w:rPr>
          <w:rFonts w:cs="Times New Roman"/>
          <w:noProof/>
          <w:szCs w:val="24"/>
        </w:rPr>
        <w:t>k</w:t>
      </w:r>
      <w:r w:rsidR="00BE3FEE" w:rsidRPr="0098439E">
        <w:rPr>
          <w:rFonts w:cs="Times New Roman"/>
          <w:szCs w:val="24"/>
        </w:rPr>
        <w:t xml:space="preserve"> their </w:t>
      </w:r>
      <w:r w:rsidR="00735C3F">
        <w:rPr>
          <w:rFonts w:cs="Times New Roman"/>
          <w:noProof/>
          <w:szCs w:val="24"/>
        </w:rPr>
        <w:t>approval</w:t>
      </w:r>
      <w:r w:rsidR="00BE3FEE" w:rsidRPr="0098439E">
        <w:rPr>
          <w:rFonts w:cs="Times New Roman"/>
          <w:szCs w:val="24"/>
        </w:rPr>
        <w:t xml:space="preserve"> before </w:t>
      </w:r>
      <w:r w:rsidR="00735C3F">
        <w:rPr>
          <w:rFonts w:cs="Times New Roman"/>
          <w:noProof/>
          <w:szCs w:val="24"/>
        </w:rPr>
        <w:t>us</w:t>
      </w:r>
      <w:r w:rsidR="00BE3FEE" w:rsidRPr="00735C3F">
        <w:rPr>
          <w:rFonts w:cs="Times New Roman"/>
          <w:noProof/>
          <w:szCs w:val="24"/>
        </w:rPr>
        <w:t>ing</w:t>
      </w:r>
      <w:r w:rsidR="00BE3FEE" w:rsidRPr="0098439E">
        <w:rPr>
          <w:rFonts w:cs="Times New Roman"/>
          <w:szCs w:val="24"/>
        </w:rPr>
        <w:t xml:space="preserve"> their </w:t>
      </w:r>
      <w:r w:rsidR="00BE3FEE" w:rsidRPr="00735C3F">
        <w:rPr>
          <w:rFonts w:cs="Times New Roman"/>
          <w:noProof/>
          <w:szCs w:val="24"/>
        </w:rPr>
        <w:t>heal</w:t>
      </w:r>
      <w:r w:rsidR="00735C3F">
        <w:rPr>
          <w:rFonts w:cs="Times New Roman"/>
          <w:noProof/>
          <w:szCs w:val="24"/>
        </w:rPr>
        <w:t>th information for other use</w:t>
      </w:r>
      <w:r w:rsidR="00BE3FEE" w:rsidRPr="00735C3F">
        <w:rPr>
          <w:rFonts w:cs="Times New Roman"/>
          <w:noProof/>
          <w:szCs w:val="24"/>
        </w:rPr>
        <w:t>s such as sharing</w:t>
      </w:r>
      <w:r w:rsidR="00BE3FEE" w:rsidRPr="0098439E">
        <w:rPr>
          <w:rFonts w:cs="Times New Roman"/>
          <w:szCs w:val="24"/>
        </w:rPr>
        <w:t xml:space="preserve"> how</w:t>
      </w:r>
      <w:r w:rsidR="00735C3F">
        <w:rPr>
          <w:rFonts w:cs="Times New Roman"/>
          <w:szCs w:val="24"/>
        </w:rPr>
        <w:t xml:space="preserve"> the</w:t>
      </w:r>
      <w:r w:rsidR="00BE3FEE" w:rsidRPr="0098439E">
        <w:rPr>
          <w:rFonts w:cs="Times New Roman"/>
          <w:szCs w:val="24"/>
        </w:rPr>
        <w:t xml:space="preserve"> </w:t>
      </w:r>
      <w:r w:rsidR="00BE3FEE" w:rsidRPr="00735C3F">
        <w:rPr>
          <w:rFonts w:cs="Times New Roman"/>
          <w:noProof/>
          <w:szCs w:val="24"/>
        </w:rPr>
        <w:t>treatment</w:t>
      </w:r>
      <w:r w:rsidR="00BE3FEE" w:rsidRPr="0098439E">
        <w:rPr>
          <w:rFonts w:cs="Times New Roman"/>
          <w:szCs w:val="24"/>
        </w:rPr>
        <w:t xml:space="preserve"> worked with other physicians, using data to advance future </w:t>
      </w:r>
      <w:r w:rsidR="00BE3FEE" w:rsidRPr="00856C5E">
        <w:rPr>
          <w:rFonts w:cs="Times New Roman"/>
          <w:noProof/>
          <w:szCs w:val="24"/>
        </w:rPr>
        <w:t>treatments</w:t>
      </w:r>
      <w:r w:rsidR="00BE3FEE" w:rsidRPr="0098439E">
        <w:rPr>
          <w:rFonts w:cs="Times New Roman"/>
          <w:szCs w:val="24"/>
        </w:rPr>
        <w:t xml:space="preserve">, writing research or training medical students. </w:t>
      </w:r>
    </w:p>
    <w:p w:rsidR="00BE3FEE" w:rsidRPr="0098439E" w:rsidRDefault="008367D3" w:rsidP="0098439E">
      <w:pPr>
        <w:spacing w:before="240" w:after="0" w:line="480" w:lineRule="auto"/>
        <w:rPr>
          <w:rFonts w:cs="Times New Roman"/>
          <w:szCs w:val="24"/>
        </w:rPr>
      </w:pPr>
      <w:r w:rsidRPr="0098439E">
        <w:rPr>
          <w:rFonts w:cs="Times New Roman"/>
          <w:szCs w:val="24"/>
        </w:rPr>
        <w:lastRenderedPageBreak/>
        <w:tab/>
      </w:r>
      <w:r w:rsidR="00BE3FEE" w:rsidRPr="0098439E">
        <w:rPr>
          <w:rFonts w:cs="Times New Roman"/>
          <w:szCs w:val="24"/>
        </w:rPr>
        <w:t xml:space="preserve">Angst et al. (2006) studied the perception of patients </w:t>
      </w:r>
      <w:r w:rsidR="00735C3F">
        <w:rPr>
          <w:rFonts w:cs="Times New Roman"/>
          <w:noProof/>
          <w:szCs w:val="24"/>
        </w:rPr>
        <w:t>with</w:t>
      </w:r>
      <w:r w:rsidR="00BE3FEE" w:rsidRPr="0098439E">
        <w:rPr>
          <w:rFonts w:cs="Times New Roman"/>
          <w:szCs w:val="24"/>
        </w:rPr>
        <w:t xml:space="preserve"> various forms of health information record systems. They included </w:t>
      </w:r>
      <w:r w:rsidR="00BE3FEE" w:rsidRPr="00735C3F">
        <w:rPr>
          <w:rFonts w:cs="Times New Roman"/>
          <w:noProof/>
          <w:szCs w:val="24"/>
        </w:rPr>
        <w:t>paper</w:t>
      </w:r>
      <w:r w:rsidR="00735C3F">
        <w:rPr>
          <w:rFonts w:cs="Times New Roman"/>
          <w:noProof/>
          <w:szCs w:val="24"/>
        </w:rPr>
        <w:t>-</w:t>
      </w:r>
      <w:r w:rsidR="00BE3FEE" w:rsidRPr="00735C3F">
        <w:rPr>
          <w:rFonts w:cs="Times New Roman"/>
          <w:noProof/>
          <w:szCs w:val="24"/>
        </w:rPr>
        <w:t>based</w:t>
      </w:r>
      <w:r w:rsidR="00BE3FEE" w:rsidRPr="0098439E">
        <w:rPr>
          <w:rFonts w:cs="Times New Roman"/>
          <w:szCs w:val="24"/>
        </w:rPr>
        <w:t xml:space="preserve"> records, personal </w:t>
      </w:r>
      <w:r w:rsidR="00BE3FEE" w:rsidRPr="00735C3F">
        <w:rPr>
          <w:rFonts w:cs="Times New Roman"/>
          <w:noProof/>
          <w:szCs w:val="24"/>
        </w:rPr>
        <w:t>computer</w:t>
      </w:r>
      <w:r w:rsidR="00735C3F">
        <w:rPr>
          <w:rFonts w:cs="Times New Roman"/>
          <w:noProof/>
          <w:szCs w:val="24"/>
        </w:rPr>
        <w:t>-</w:t>
      </w:r>
      <w:r w:rsidR="00BE3FEE" w:rsidRPr="00735C3F">
        <w:rPr>
          <w:rFonts w:cs="Times New Roman"/>
          <w:noProof/>
          <w:szCs w:val="24"/>
        </w:rPr>
        <w:t>based</w:t>
      </w:r>
      <w:r w:rsidR="00BE3FEE" w:rsidRPr="0098439E">
        <w:rPr>
          <w:rFonts w:cs="Times New Roman"/>
          <w:szCs w:val="24"/>
        </w:rPr>
        <w:t xml:space="preserve"> records, and memory devices, networked and portal based records, in order of increasing technological advancement.  The results showed that the relative perception of security and privacy concerns of their health information increased with increase in</w:t>
      </w:r>
      <w:r w:rsidR="00856C5E">
        <w:rPr>
          <w:rFonts w:cs="Times New Roman"/>
          <w:szCs w:val="24"/>
        </w:rPr>
        <w:t xml:space="preserve"> the</w:t>
      </w:r>
      <w:r w:rsidR="00BE3FEE" w:rsidRPr="0098439E">
        <w:rPr>
          <w:rFonts w:cs="Times New Roman"/>
          <w:szCs w:val="24"/>
        </w:rPr>
        <w:t xml:space="preserve"> </w:t>
      </w:r>
      <w:r w:rsidR="00BE3FEE" w:rsidRPr="00856C5E">
        <w:rPr>
          <w:rFonts w:cs="Times New Roman"/>
          <w:noProof/>
          <w:szCs w:val="24"/>
        </w:rPr>
        <w:t>level</w:t>
      </w:r>
      <w:r w:rsidR="00BE3FEE" w:rsidRPr="0098439E">
        <w:rPr>
          <w:rFonts w:cs="Times New Roman"/>
          <w:szCs w:val="24"/>
        </w:rPr>
        <w:t xml:space="preserve"> of technology. For instance, patients were twice as concerned with the security and privacy of their </w:t>
      </w:r>
      <w:r w:rsidR="00856C5E">
        <w:rPr>
          <w:rFonts w:cs="Times New Roman"/>
          <w:noProof/>
          <w:szCs w:val="24"/>
        </w:rPr>
        <w:t>data</w:t>
      </w:r>
      <w:r w:rsidR="00BE3FEE" w:rsidRPr="0098439E">
        <w:rPr>
          <w:rFonts w:cs="Times New Roman"/>
          <w:szCs w:val="24"/>
        </w:rPr>
        <w:t xml:space="preserve"> using portal based records than </w:t>
      </w:r>
      <w:r w:rsidR="00BE3FEE" w:rsidRPr="00856C5E">
        <w:rPr>
          <w:rFonts w:cs="Times New Roman"/>
          <w:noProof/>
          <w:szCs w:val="24"/>
        </w:rPr>
        <w:t>paper</w:t>
      </w:r>
      <w:r w:rsidR="00856C5E">
        <w:rPr>
          <w:rFonts w:cs="Times New Roman"/>
          <w:noProof/>
          <w:szCs w:val="24"/>
        </w:rPr>
        <w:t>-</w:t>
      </w:r>
      <w:r w:rsidR="00BE3FEE" w:rsidRPr="00856C5E">
        <w:rPr>
          <w:rFonts w:cs="Times New Roman"/>
          <w:noProof/>
          <w:szCs w:val="24"/>
        </w:rPr>
        <w:t>based</w:t>
      </w:r>
      <w:r w:rsidR="00BE3FEE" w:rsidRPr="0098439E">
        <w:rPr>
          <w:rFonts w:cs="Times New Roman"/>
          <w:szCs w:val="24"/>
        </w:rPr>
        <w:t xml:space="preserve"> records. Only highly educated patients favored technology based </w:t>
      </w:r>
      <w:r w:rsidR="00BE3FEE" w:rsidRPr="00856C5E">
        <w:rPr>
          <w:rFonts w:cs="Times New Roman"/>
          <w:noProof/>
          <w:szCs w:val="24"/>
        </w:rPr>
        <w:t>records</w:t>
      </w:r>
      <w:r w:rsidR="006759ED" w:rsidRPr="0098439E">
        <w:rPr>
          <w:rFonts w:cs="Times New Roman"/>
          <w:szCs w:val="24"/>
        </w:rPr>
        <w:t xml:space="preserve"> but this formed an insignificant proportion of the sampled group</w:t>
      </w:r>
      <w:r w:rsidR="00BE3FEE" w:rsidRPr="0098439E">
        <w:rPr>
          <w:rFonts w:cs="Times New Roman"/>
          <w:szCs w:val="24"/>
        </w:rPr>
        <w:t xml:space="preserve">. </w:t>
      </w:r>
    </w:p>
    <w:p w:rsidR="00BE3FEE" w:rsidRPr="0098439E" w:rsidRDefault="00BD5349" w:rsidP="0098439E">
      <w:pPr>
        <w:pStyle w:val="Heading1"/>
        <w:spacing w:line="480" w:lineRule="auto"/>
        <w:rPr>
          <w:rFonts w:ascii="Times New Roman" w:hAnsi="Times New Roman" w:cs="Times New Roman"/>
          <w:color w:val="auto"/>
          <w:sz w:val="24"/>
          <w:szCs w:val="24"/>
        </w:rPr>
      </w:pPr>
      <w:bookmarkStart w:id="7" w:name="_Toc496557545"/>
      <w:r w:rsidRPr="0098439E">
        <w:rPr>
          <w:rFonts w:ascii="Times New Roman" w:hAnsi="Times New Roman" w:cs="Times New Roman"/>
          <w:color w:val="auto"/>
          <w:sz w:val="24"/>
          <w:szCs w:val="24"/>
        </w:rPr>
        <w:t xml:space="preserve">Healthcare </w:t>
      </w:r>
      <w:r w:rsidR="00DD5180" w:rsidRPr="0098439E">
        <w:rPr>
          <w:rFonts w:ascii="Times New Roman" w:hAnsi="Times New Roman" w:cs="Times New Roman"/>
          <w:color w:val="auto"/>
          <w:sz w:val="24"/>
          <w:szCs w:val="24"/>
        </w:rPr>
        <w:t>Providers Regulatory Compliance</w:t>
      </w:r>
      <w:bookmarkEnd w:id="7"/>
      <w:r w:rsidR="00DD5180" w:rsidRPr="0098439E">
        <w:rPr>
          <w:rFonts w:ascii="Times New Roman" w:hAnsi="Times New Roman" w:cs="Times New Roman"/>
          <w:color w:val="auto"/>
          <w:sz w:val="24"/>
          <w:szCs w:val="24"/>
        </w:rPr>
        <w:t xml:space="preserve"> </w:t>
      </w:r>
    </w:p>
    <w:p w:rsidR="00F21717" w:rsidRPr="0098439E" w:rsidRDefault="008367D3" w:rsidP="0098439E">
      <w:pPr>
        <w:spacing w:before="240" w:after="0" w:line="480" w:lineRule="auto"/>
        <w:rPr>
          <w:rFonts w:cs="Times New Roman"/>
          <w:szCs w:val="24"/>
        </w:rPr>
      </w:pPr>
      <w:r w:rsidRPr="0098439E">
        <w:rPr>
          <w:rFonts w:cs="Times New Roman"/>
          <w:szCs w:val="24"/>
        </w:rPr>
        <w:tab/>
      </w:r>
      <w:r w:rsidR="00376638" w:rsidRPr="0098439E">
        <w:rPr>
          <w:rFonts w:cs="Times New Roman"/>
          <w:szCs w:val="24"/>
        </w:rPr>
        <w:t xml:space="preserve">Compliance with HIPAA regulations </w:t>
      </w:r>
      <w:r w:rsidR="00376638" w:rsidRPr="00735C3F">
        <w:rPr>
          <w:rFonts w:cs="Times New Roman"/>
          <w:noProof/>
          <w:szCs w:val="24"/>
        </w:rPr>
        <w:t>play</w:t>
      </w:r>
      <w:r w:rsidR="00735C3F">
        <w:rPr>
          <w:rFonts w:cs="Times New Roman"/>
          <w:noProof/>
          <w:szCs w:val="24"/>
        </w:rPr>
        <w:t>s</w:t>
      </w:r>
      <w:r w:rsidR="00376638" w:rsidRPr="0098439E">
        <w:rPr>
          <w:rFonts w:cs="Times New Roman"/>
          <w:szCs w:val="24"/>
        </w:rPr>
        <w:t xml:space="preserve"> a central role in maintaining healthcare privacy and information security. Warkentin et al. (2006) examined the compliance behavior among medical and administrative workers in private and public healthcare organizations. The study established that healthcare professionals working in public institutions showed higher self-efficacy and belief to safeguard privacy compared to those in private healthcare organizations. Moreover, administrative workforce showed higher levels of confidence </w:t>
      </w:r>
      <w:r w:rsidR="00376638" w:rsidRPr="00856C5E">
        <w:rPr>
          <w:rFonts w:cs="Times New Roman"/>
          <w:noProof/>
          <w:szCs w:val="24"/>
        </w:rPr>
        <w:t>tha</w:t>
      </w:r>
      <w:r w:rsidR="00735C3F" w:rsidRPr="00856C5E">
        <w:rPr>
          <w:rFonts w:cs="Times New Roman"/>
          <w:noProof/>
          <w:szCs w:val="24"/>
        </w:rPr>
        <w:t>n</w:t>
      </w:r>
      <w:r w:rsidR="00735C3F">
        <w:rPr>
          <w:rFonts w:cs="Times New Roman"/>
          <w:noProof/>
          <w:szCs w:val="24"/>
        </w:rPr>
        <w:t xml:space="preserve"> </w:t>
      </w:r>
      <w:r w:rsidR="00376638" w:rsidRPr="0098439E">
        <w:rPr>
          <w:rFonts w:cs="Times New Roman"/>
          <w:szCs w:val="24"/>
        </w:rPr>
        <w:t xml:space="preserve">medical staff in both private and public health institutions. Notably, the behavioral intent of both the </w:t>
      </w:r>
      <w:r w:rsidR="00376638" w:rsidRPr="00856C5E">
        <w:rPr>
          <w:rFonts w:cs="Times New Roman"/>
          <w:noProof/>
          <w:szCs w:val="24"/>
        </w:rPr>
        <w:t>administrative</w:t>
      </w:r>
      <w:r w:rsidR="00376638" w:rsidRPr="0098439E">
        <w:rPr>
          <w:rFonts w:cs="Times New Roman"/>
          <w:szCs w:val="24"/>
        </w:rPr>
        <w:t xml:space="preserve"> and medical staff showed a positive correlation with perceived organizational support. </w:t>
      </w:r>
      <w:r w:rsidR="00B44530" w:rsidRPr="0098439E">
        <w:rPr>
          <w:rFonts w:cs="Times New Roman"/>
          <w:szCs w:val="24"/>
        </w:rPr>
        <w:t>Baumer</w:t>
      </w:r>
      <w:r w:rsidR="00376638" w:rsidRPr="0098439E">
        <w:rPr>
          <w:rFonts w:cs="Times New Roman"/>
          <w:szCs w:val="24"/>
        </w:rPr>
        <w:t xml:space="preserve"> et al. (2000) with </w:t>
      </w:r>
      <w:r w:rsidR="00856C5E">
        <w:rPr>
          <w:rFonts w:cs="Times New Roman"/>
          <w:noProof/>
          <w:szCs w:val="24"/>
        </w:rPr>
        <w:t>sufficient</w:t>
      </w:r>
      <w:r w:rsidR="00376638" w:rsidRPr="0098439E">
        <w:rPr>
          <w:rFonts w:cs="Times New Roman"/>
          <w:szCs w:val="24"/>
        </w:rPr>
        <w:t xml:space="preserve"> </w:t>
      </w:r>
      <w:r w:rsidR="00856C5E">
        <w:rPr>
          <w:rFonts w:cs="Times New Roman"/>
          <w:noProof/>
          <w:szCs w:val="24"/>
        </w:rPr>
        <w:t>corporate</w:t>
      </w:r>
      <w:r w:rsidR="00376638" w:rsidRPr="0098439E">
        <w:rPr>
          <w:rFonts w:cs="Times New Roman"/>
          <w:szCs w:val="24"/>
        </w:rPr>
        <w:t xml:space="preserve"> support</w:t>
      </w:r>
      <w:r w:rsidR="00B44530" w:rsidRPr="0098439E">
        <w:rPr>
          <w:rFonts w:cs="Times New Roman"/>
          <w:szCs w:val="24"/>
        </w:rPr>
        <w:t xml:space="preserve"> healthcare workforce that has access to patient medical records </w:t>
      </w:r>
      <w:r w:rsidR="00B44530" w:rsidRPr="00856C5E">
        <w:rPr>
          <w:rFonts w:cs="Times New Roman"/>
          <w:noProof/>
          <w:szCs w:val="24"/>
        </w:rPr>
        <w:t>are highly focused</w:t>
      </w:r>
      <w:r w:rsidR="00B44530" w:rsidRPr="0098439E">
        <w:rPr>
          <w:rFonts w:cs="Times New Roman"/>
          <w:szCs w:val="24"/>
        </w:rPr>
        <w:t xml:space="preserve"> on eliminating unauthorized access and ensuring the data </w:t>
      </w:r>
      <w:r w:rsidR="00B44530" w:rsidRPr="00856C5E">
        <w:rPr>
          <w:rFonts w:cs="Times New Roman"/>
          <w:noProof/>
          <w:szCs w:val="24"/>
        </w:rPr>
        <w:t>is not</w:t>
      </w:r>
      <w:r w:rsidR="00B44530" w:rsidRPr="0098439E">
        <w:rPr>
          <w:rFonts w:cs="Times New Roman"/>
          <w:szCs w:val="24"/>
        </w:rPr>
        <w:t xml:space="preserve"> used for unintended purposes without the consent of the patient. </w:t>
      </w:r>
    </w:p>
    <w:p w:rsidR="00356762" w:rsidRPr="0098439E" w:rsidRDefault="008367D3" w:rsidP="0098439E">
      <w:pPr>
        <w:spacing w:before="240" w:after="0" w:line="480" w:lineRule="auto"/>
        <w:rPr>
          <w:rFonts w:cs="Times New Roman"/>
          <w:szCs w:val="24"/>
        </w:rPr>
      </w:pPr>
      <w:r w:rsidRPr="0098439E">
        <w:rPr>
          <w:rFonts w:cs="Times New Roman"/>
          <w:szCs w:val="24"/>
        </w:rPr>
        <w:tab/>
      </w:r>
      <w:r w:rsidR="00EA26B1" w:rsidRPr="0098439E">
        <w:rPr>
          <w:rFonts w:cs="Times New Roman"/>
          <w:szCs w:val="24"/>
        </w:rPr>
        <w:t xml:space="preserve">Patients’ health information contributes significantly to medical research that aims at improving the quality of healthcare in the future. Nonetheless, disclosing medical records to </w:t>
      </w:r>
      <w:r w:rsidR="00EA26B1" w:rsidRPr="0098439E">
        <w:rPr>
          <w:rFonts w:cs="Times New Roman"/>
          <w:szCs w:val="24"/>
        </w:rPr>
        <w:lastRenderedPageBreak/>
        <w:t xml:space="preserve">those </w:t>
      </w:r>
      <w:r w:rsidR="00735C3F">
        <w:rPr>
          <w:rFonts w:cs="Times New Roman"/>
          <w:noProof/>
          <w:szCs w:val="24"/>
        </w:rPr>
        <w:t>researching</w:t>
      </w:r>
      <w:r w:rsidR="00EA26B1" w:rsidRPr="0098439E">
        <w:rPr>
          <w:rFonts w:cs="Times New Roman"/>
          <w:szCs w:val="24"/>
        </w:rPr>
        <w:t xml:space="preserve"> various medical fields is a </w:t>
      </w:r>
      <w:r w:rsidR="00735C3F">
        <w:rPr>
          <w:rFonts w:cs="Times New Roman"/>
          <w:noProof/>
          <w:szCs w:val="24"/>
        </w:rPr>
        <w:t>significant</w:t>
      </w:r>
      <w:r w:rsidR="00EA26B1" w:rsidRPr="0098439E">
        <w:rPr>
          <w:rFonts w:cs="Times New Roman"/>
          <w:szCs w:val="24"/>
        </w:rPr>
        <w:t xml:space="preserve"> source of concerns over privacy violations. </w:t>
      </w:r>
      <w:r w:rsidR="00735C3F" w:rsidRPr="00856C5E">
        <w:rPr>
          <w:rFonts w:cs="Times New Roman"/>
          <w:noProof/>
          <w:szCs w:val="24"/>
        </w:rPr>
        <w:t>T</w:t>
      </w:r>
      <w:r w:rsidR="00E10CC9" w:rsidRPr="00856C5E">
        <w:rPr>
          <w:rFonts w:cs="Times New Roman"/>
          <w:noProof/>
          <w:szCs w:val="24"/>
        </w:rPr>
        <w:t>o regulate such disclosure</w:t>
      </w:r>
      <w:r w:rsidR="00735C3F" w:rsidRPr="00856C5E">
        <w:rPr>
          <w:rFonts w:cs="Times New Roman"/>
          <w:noProof/>
          <w:szCs w:val="24"/>
        </w:rPr>
        <w:t>s</w:t>
      </w:r>
      <w:r w:rsidR="00E10CC9" w:rsidRPr="0098439E">
        <w:rPr>
          <w:rFonts w:cs="Times New Roman"/>
          <w:szCs w:val="24"/>
        </w:rPr>
        <w:t xml:space="preserve">, the government has put in place regulations such as HIPAA that permit </w:t>
      </w:r>
      <w:r w:rsidR="00E10CC9" w:rsidRPr="00735C3F">
        <w:rPr>
          <w:rFonts w:cs="Times New Roman"/>
          <w:noProof/>
          <w:szCs w:val="24"/>
        </w:rPr>
        <w:t>health</w:t>
      </w:r>
      <w:r w:rsidR="00735C3F">
        <w:rPr>
          <w:rFonts w:cs="Times New Roman"/>
          <w:noProof/>
          <w:szCs w:val="24"/>
        </w:rPr>
        <w:t xml:space="preserve"> </w:t>
      </w:r>
      <w:r w:rsidR="00E10CC9" w:rsidRPr="00735C3F">
        <w:rPr>
          <w:rFonts w:cs="Times New Roman"/>
          <w:noProof/>
          <w:szCs w:val="24"/>
        </w:rPr>
        <w:t>care</w:t>
      </w:r>
      <w:r w:rsidR="00E10CC9" w:rsidRPr="0098439E">
        <w:rPr>
          <w:rFonts w:cs="Times New Roman"/>
          <w:szCs w:val="24"/>
        </w:rPr>
        <w:t xml:space="preserve"> facilities to reveal protected information but only with the consent of the patient or with the approval of other regulatory bodies. </w:t>
      </w:r>
    </w:p>
    <w:p w:rsidR="00EA26B1" w:rsidRPr="0098439E" w:rsidRDefault="008367D3" w:rsidP="0098439E">
      <w:pPr>
        <w:spacing w:before="240" w:after="0" w:line="480" w:lineRule="auto"/>
        <w:rPr>
          <w:rFonts w:cs="Times New Roman"/>
          <w:szCs w:val="24"/>
        </w:rPr>
      </w:pPr>
      <w:r w:rsidRPr="0098439E">
        <w:rPr>
          <w:rFonts w:cs="Times New Roman"/>
          <w:szCs w:val="24"/>
        </w:rPr>
        <w:tab/>
      </w:r>
      <w:r w:rsidR="00E10CC9" w:rsidRPr="0098439E">
        <w:rPr>
          <w:rFonts w:cs="Times New Roman"/>
          <w:szCs w:val="24"/>
        </w:rPr>
        <w:t xml:space="preserve">However, these regulations could act as a </w:t>
      </w:r>
      <w:r w:rsidR="00735C3F">
        <w:rPr>
          <w:rFonts w:cs="Times New Roman"/>
          <w:noProof/>
          <w:szCs w:val="24"/>
        </w:rPr>
        <w:t>significant</w:t>
      </w:r>
      <w:r w:rsidR="00E10CC9" w:rsidRPr="0098439E">
        <w:rPr>
          <w:rFonts w:cs="Times New Roman"/>
          <w:szCs w:val="24"/>
        </w:rPr>
        <w:t xml:space="preserve"> deterrence to research and could be potentially counter-productive. Ness (2007) observed found out that about 68 percent of medical researchers felt that HIPAA regulations made it highly difficult to carry out medical research. Besides, about 39 percent of researchers perceived HIPAA as a factor that increased medical research costs significantly </w:t>
      </w:r>
      <w:r w:rsidR="00735C3F">
        <w:rPr>
          <w:rFonts w:cs="Times New Roman"/>
          <w:noProof/>
          <w:szCs w:val="24"/>
        </w:rPr>
        <w:t>main</w:t>
      </w:r>
      <w:r w:rsidR="00E10CC9" w:rsidRPr="00735C3F">
        <w:rPr>
          <w:rFonts w:cs="Times New Roman"/>
          <w:noProof/>
          <w:szCs w:val="24"/>
        </w:rPr>
        <w:t>ly</w:t>
      </w:r>
      <w:r w:rsidR="00E10CC9" w:rsidRPr="0098439E">
        <w:rPr>
          <w:rFonts w:cs="Times New Roman"/>
          <w:szCs w:val="24"/>
        </w:rPr>
        <w:t xml:space="preserve"> due to numerous compliance requirements. More importantly, the compliance requirements resulted in inadvertent delays that not only </w:t>
      </w:r>
      <w:r w:rsidR="00E10CC9" w:rsidRPr="00856C5E">
        <w:rPr>
          <w:rFonts w:cs="Times New Roman"/>
          <w:noProof/>
          <w:szCs w:val="24"/>
        </w:rPr>
        <w:t>increased</w:t>
      </w:r>
      <w:r w:rsidR="00E10CC9" w:rsidRPr="0098439E">
        <w:rPr>
          <w:rFonts w:cs="Times New Roman"/>
          <w:szCs w:val="24"/>
        </w:rPr>
        <w:t xml:space="preserve"> costs but also </w:t>
      </w:r>
      <w:r w:rsidR="00FE792C" w:rsidRPr="0098439E">
        <w:rPr>
          <w:rFonts w:cs="Times New Roman"/>
          <w:szCs w:val="24"/>
        </w:rPr>
        <w:t xml:space="preserve">acted as a demotivating factor in research. </w:t>
      </w:r>
    </w:p>
    <w:p w:rsidR="00356762" w:rsidRPr="0098439E" w:rsidRDefault="008367D3" w:rsidP="0098439E">
      <w:pPr>
        <w:spacing w:before="240" w:after="0" w:line="480" w:lineRule="auto"/>
        <w:rPr>
          <w:rFonts w:cs="Times New Roman"/>
          <w:szCs w:val="24"/>
        </w:rPr>
      </w:pPr>
      <w:r w:rsidRPr="0098439E">
        <w:rPr>
          <w:rFonts w:cs="Times New Roman"/>
          <w:szCs w:val="24"/>
        </w:rPr>
        <w:tab/>
      </w:r>
      <w:r w:rsidR="00356762" w:rsidRPr="0098439E">
        <w:rPr>
          <w:rFonts w:cs="Times New Roman"/>
          <w:szCs w:val="24"/>
        </w:rPr>
        <w:t xml:space="preserve">Shen et al. (2006) argues that the privacy protection and consent forms are </w:t>
      </w:r>
      <w:r w:rsidR="00356762" w:rsidRPr="00735C3F">
        <w:rPr>
          <w:rFonts w:cs="Times New Roman"/>
          <w:noProof/>
          <w:szCs w:val="24"/>
        </w:rPr>
        <w:t>compl</w:t>
      </w:r>
      <w:r w:rsidR="00735C3F">
        <w:rPr>
          <w:rFonts w:cs="Times New Roman"/>
          <w:noProof/>
          <w:szCs w:val="24"/>
        </w:rPr>
        <w:t>icated</w:t>
      </w:r>
      <w:r w:rsidR="00356762" w:rsidRPr="0098439E">
        <w:rPr>
          <w:rFonts w:cs="Times New Roman"/>
          <w:szCs w:val="24"/>
        </w:rPr>
        <w:t xml:space="preserve">, cost amplifying, and </w:t>
      </w:r>
      <w:r w:rsidR="00356762" w:rsidRPr="00735C3F">
        <w:rPr>
          <w:rFonts w:cs="Times New Roman"/>
          <w:noProof/>
          <w:szCs w:val="24"/>
        </w:rPr>
        <w:t>time</w:t>
      </w:r>
      <w:r w:rsidR="00735C3F">
        <w:rPr>
          <w:rFonts w:cs="Times New Roman"/>
          <w:noProof/>
          <w:szCs w:val="24"/>
        </w:rPr>
        <w:t>-</w:t>
      </w:r>
      <w:r w:rsidR="00356762" w:rsidRPr="00735C3F">
        <w:rPr>
          <w:rFonts w:cs="Times New Roman"/>
          <w:noProof/>
          <w:szCs w:val="24"/>
        </w:rPr>
        <w:t>consuming</w:t>
      </w:r>
      <w:r w:rsidR="00356762" w:rsidRPr="0098439E">
        <w:rPr>
          <w:rFonts w:cs="Times New Roman"/>
          <w:szCs w:val="24"/>
        </w:rPr>
        <w:t xml:space="preserve"> which discourage patient participation. The study recommended</w:t>
      </w:r>
      <w:r w:rsidR="00735C3F">
        <w:rPr>
          <w:rFonts w:cs="Times New Roman"/>
          <w:szCs w:val="24"/>
        </w:rPr>
        <w:t xml:space="preserve"> the</w:t>
      </w:r>
      <w:r w:rsidR="00356762" w:rsidRPr="0098439E">
        <w:rPr>
          <w:rFonts w:cs="Times New Roman"/>
          <w:szCs w:val="24"/>
        </w:rPr>
        <w:t xml:space="preserve"> </w:t>
      </w:r>
      <w:r w:rsidR="00356762" w:rsidRPr="00735C3F">
        <w:rPr>
          <w:rFonts w:cs="Times New Roman"/>
          <w:noProof/>
          <w:szCs w:val="24"/>
        </w:rPr>
        <w:t>use</w:t>
      </w:r>
      <w:r w:rsidR="00356762" w:rsidRPr="0098439E">
        <w:rPr>
          <w:rFonts w:cs="Times New Roman"/>
          <w:szCs w:val="24"/>
        </w:rPr>
        <w:t xml:space="preserve"> of simple language in consent and privacy protection forms to enable patients </w:t>
      </w:r>
      <w:r w:rsidR="00356762" w:rsidRPr="00856C5E">
        <w:rPr>
          <w:rFonts w:cs="Times New Roman"/>
          <w:noProof/>
          <w:szCs w:val="24"/>
        </w:rPr>
        <w:t>easily</w:t>
      </w:r>
      <w:r w:rsidR="00356762" w:rsidRPr="0098439E">
        <w:rPr>
          <w:rFonts w:cs="Times New Roman"/>
          <w:szCs w:val="24"/>
        </w:rPr>
        <w:t xml:space="preserve"> understand the content and hence increase participation. Increased participation will not only encourage further medical research but result in improved quality of healthcare. </w:t>
      </w:r>
    </w:p>
    <w:p w:rsidR="00B15E4D" w:rsidRPr="0098439E" w:rsidRDefault="008367D3" w:rsidP="0098439E">
      <w:pPr>
        <w:spacing w:before="240" w:after="0" w:line="480" w:lineRule="auto"/>
        <w:rPr>
          <w:rFonts w:cs="Times New Roman"/>
          <w:szCs w:val="24"/>
        </w:rPr>
      </w:pPr>
      <w:r w:rsidRPr="0098439E">
        <w:rPr>
          <w:rFonts w:cs="Times New Roman"/>
          <w:szCs w:val="24"/>
        </w:rPr>
        <w:tab/>
      </w:r>
      <w:r w:rsidR="00C02B7F" w:rsidRPr="0098439E">
        <w:rPr>
          <w:rFonts w:cs="Times New Roman"/>
          <w:szCs w:val="24"/>
        </w:rPr>
        <w:t xml:space="preserve">Another adverse aspect of the privacy regulations is that they have a negative impact on the </w:t>
      </w:r>
      <w:r w:rsidR="00C02B7F" w:rsidRPr="00856C5E">
        <w:rPr>
          <w:rFonts w:cs="Times New Roman"/>
          <w:noProof/>
          <w:szCs w:val="24"/>
        </w:rPr>
        <w:t>ulterior</w:t>
      </w:r>
      <w:r w:rsidR="00C02B7F" w:rsidRPr="0098439E">
        <w:rPr>
          <w:rFonts w:cs="Times New Roman"/>
          <w:szCs w:val="24"/>
        </w:rPr>
        <w:t xml:space="preserve"> objective of providing </w:t>
      </w:r>
      <w:r w:rsidR="00C02B7F" w:rsidRPr="00735C3F">
        <w:rPr>
          <w:rFonts w:cs="Times New Roman"/>
          <w:noProof/>
          <w:szCs w:val="24"/>
        </w:rPr>
        <w:t>high</w:t>
      </w:r>
      <w:r w:rsidR="00735C3F">
        <w:rPr>
          <w:rFonts w:cs="Times New Roman"/>
          <w:noProof/>
          <w:szCs w:val="24"/>
        </w:rPr>
        <w:t>-</w:t>
      </w:r>
      <w:r w:rsidR="00C02B7F" w:rsidRPr="00735C3F">
        <w:rPr>
          <w:rFonts w:cs="Times New Roman"/>
          <w:noProof/>
          <w:szCs w:val="24"/>
        </w:rPr>
        <w:t>quality</w:t>
      </w:r>
      <w:r w:rsidR="00C02B7F" w:rsidRPr="0098439E">
        <w:rPr>
          <w:rFonts w:cs="Times New Roman"/>
          <w:szCs w:val="24"/>
        </w:rPr>
        <w:t xml:space="preserve"> healthcare services at low costs.  Miller and Tucker (2007) argue that enforcement of privacy laws discourage adoption of Electronic Medical Record system (EMR). The study established that healthcare facilities in states with privacy laws were 33 percent less likely to adopt EMR systems that are compatible with neighboring health facilities. </w:t>
      </w:r>
      <w:r w:rsidR="00B957C7" w:rsidRPr="0098439E">
        <w:rPr>
          <w:rFonts w:cs="Times New Roman"/>
          <w:szCs w:val="24"/>
        </w:rPr>
        <w:t xml:space="preserve">On the other hand, states without the privacy laws have a 6 percent higher likelihood of </w:t>
      </w:r>
      <w:r w:rsidR="00B957C7" w:rsidRPr="00856C5E">
        <w:rPr>
          <w:rFonts w:cs="Times New Roman"/>
          <w:noProof/>
          <w:szCs w:val="24"/>
        </w:rPr>
        <w:lastRenderedPageBreak/>
        <w:t>adopting</w:t>
      </w:r>
      <w:r w:rsidR="00B957C7" w:rsidRPr="0098439E">
        <w:rPr>
          <w:rFonts w:cs="Times New Roman"/>
          <w:szCs w:val="24"/>
        </w:rPr>
        <w:t xml:space="preserve"> EMR systems that are compatible with their </w:t>
      </w:r>
      <w:r w:rsidR="00B957C7" w:rsidRPr="00735C3F">
        <w:rPr>
          <w:rFonts w:cs="Times New Roman"/>
          <w:noProof/>
          <w:szCs w:val="24"/>
        </w:rPr>
        <w:t>ne</w:t>
      </w:r>
      <w:r w:rsidR="00735C3F">
        <w:rPr>
          <w:rFonts w:cs="Times New Roman"/>
          <w:noProof/>
          <w:szCs w:val="24"/>
        </w:rPr>
        <w:t>arby</w:t>
      </w:r>
      <w:r w:rsidR="00B957C7" w:rsidRPr="0098439E">
        <w:rPr>
          <w:rFonts w:cs="Times New Roman"/>
          <w:szCs w:val="24"/>
        </w:rPr>
        <w:t xml:space="preserve"> health facilities. </w:t>
      </w:r>
      <w:r w:rsidR="00B15E4D" w:rsidRPr="0098439E">
        <w:rPr>
          <w:rFonts w:cs="Times New Roman"/>
          <w:szCs w:val="24"/>
        </w:rPr>
        <w:t>Notably, this could act a hindrance to efforts of establishing an interoperable national health network.</w:t>
      </w:r>
    </w:p>
    <w:p w:rsidR="00BA315F" w:rsidRPr="0098439E" w:rsidRDefault="00B15E4D" w:rsidP="0098439E">
      <w:pPr>
        <w:spacing w:before="240" w:after="0" w:line="480" w:lineRule="auto"/>
        <w:rPr>
          <w:rFonts w:cs="Times New Roman"/>
          <w:szCs w:val="24"/>
        </w:rPr>
      </w:pPr>
      <w:r w:rsidRPr="0098439E">
        <w:rPr>
          <w:rFonts w:cs="Times New Roman"/>
          <w:szCs w:val="24"/>
        </w:rPr>
        <w:t xml:space="preserve"> </w:t>
      </w:r>
      <w:r w:rsidR="008367D3" w:rsidRPr="0098439E">
        <w:rPr>
          <w:rFonts w:cs="Times New Roman"/>
          <w:szCs w:val="24"/>
        </w:rPr>
        <w:tab/>
      </w:r>
      <w:r w:rsidR="009B2194" w:rsidRPr="0098439E">
        <w:rPr>
          <w:rFonts w:cs="Times New Roman"/>
          <w:szCs w:val="24"/>
        </w:rPr>
        <w:t xml:space="preserve">Hu et al. </w:t>
      </w:r>
      <w:r w:rsidR="00C4525D" w:rsidRPr="0098439E">
        <w:rPr>
          <w:rFonts w:cs="Times New Roman"/>
          <w:szCs w:val="24"/>
        </w:rPr>
        <w:t>(</w:t>
      </w:r>
      <w:r w:rsidR="009B2194" w:rsidRPr="0098439E">
        <w:rPr>
          <w:rFonts w:cs="Times New Roman"/>
          <w:szCs w:val="24"/>
        </w:rPr>
        <w:t>2006</w:t>
      </w:r>
      <w:r w:rsidR="00C4525D" w:rsidRPr="0098439E">
        <w:rPr>
          <w:rFonts w:cs="Times New Roman"/>
          <w:szCs w:val="24"/>
        </w:rPr>
        <w:t>)</w:t>
      </w:r>
      <w:r w:rsidR="009B2194" w:rsidRPr="0098439E">
        <w:rPr>
          <w:rFonts w:cs="Times New Roman"/>
          <w:szCs w:val="24"/>
        </w:rPr>
        <w:t xml:space="preserve"> </w:t>
      </w:r>
      <w:r w:rsidR="009B2194" w:rsidRPr="00735C3F">
        <w:rPr>
          <w:rFonts w:cs="Times New Roman"/>
          <w:noProof/>
          <w:szCs w:val="24"/>
        </w:rPr>
        <w:t>contend</w:t>
      </w:r>
      <w:r w:rsidR="009B2194" w:rsidRPr="0098439E">
        <w:rPr>
          <w:rFonts w:cs="Times New Roman"/>
          <w:szCs w:val="24"/>
        </w:rPr>
        <w:t xml:space="preserve"> that t</w:t>
      </w:r>
      <w:r w:rsidR="00F83CA3" w:rsidRPr="0098439E">
        <w:rPr>
          <w:rFonts w:cs="Times New Roman"/>
          <w:szCs w:val="24"/>
        </w:rPr>
        <w:t>he ability of an organization’s ability to control information access has</w:t>
      </w:r>
      <w:r w:rsidR="00735C3F">
        <w:rPr>
          <w:rFonts w:cs="Times New Roman"/>
          <w:szCs w:val="24"/>
        </w:rPr>
        <w:t xml:space="preserve"> a</w:t>
      </w:r>
      <w:r w:rsidR="00F83CA3" w:rsidRPr="0098439E">
        <w:rPr>
          <w:rFonts w:cs="Times New Roman"/>
          <w:szCs w:val="24"/>
        </w:rPr>
        <w:t xml:space="preserve"> </w:t>
      </w:r>
      <w:r w:rsidR="00F83CA3" w:rsidRPr="00735C3F">
        <w:rPr>
          <w:rFonts w:cs="Times New Roman"/>
          <w:noProof/>
          <w:szCs w:val="24"/>
        </w:rPr>
        <w:t>significant</w:t>
      </w:r>
      <w:r w:rsidR="00F83CA3" w:rsidRPr="0098439E">
        <w:rPr>
          <w:rFonts w:cs="Times New Roman"/>
          <w:szCs w:val="24"/>
        </w:rPr>
        <w:t xml:space="preserve"> </w:t>
      </w:r>
      <w:r w:rsidR="009B2194" w:rsidRPr="0098439E">
        <w:rPr>
          <w:rFonts w:cs="Times New Roman"/>
          <w:szCs w:val="24"/>
        </w:rPr>
        <w:t xml:space="preserve">effect on users’ capacity to perform their roles, system downtimes, and administrative costs. </w:t>
      </w:r>
      <w:r w:rsidR="00ED5E8C" w:rsidRPr="0098439E">
        <w:rPr>
          <w:rFonts w:cs="Times New Roman"/>
          <w:szCs w:val="24"/>
        </w:rPr>
        <w:t>Enterprise resource planning</w:t>
      </w:r>
      <w:r w:rsidR="001A5F1E" w:rsidRPr="0098439E">
        <w:rPr>
          <w:rFonts w:cs="Times New Roman"/>
          <w:szCs w:val="24"/>
        </w:rPr>
        <w:t xml:space="preserve"> (ERP)</w:t>
      </w:r>
      <w:r w:rsidR="00ED5E8C" w:rsidRPr="0098439E">
        <w:rPr>
          <w:rFonts w:cs="Times New Roman"/>
          <w:szCs w:val="24"/>
        </w:rPr>
        <w:t xml:space="preserve"> system is one of the major business applications that make</w:t>
      </w:r>
      <w:r w:rsidR="00735C3F">
        <w:rPr>
          <w:rFonts w:cs="Times New Roman"/>
          <w:szCs w:val="24"/>
        </w:rPr>
        <w:t xml:space="preserve"> the</w:t>
      </w:r>
      <w:r w:rsidR="00ED5E8C" w:rsidRPr="0098439E">
        <w:rPr>
          <w:rFonts w:cs="Times New Roman"/>
          <w:szCs w:val="24"/>
        </w:rPr>
        <w:t xml:space="preserve"> </w:t>
      </w:r>
      <w:r w:rsidR="00ED5E8C" w:rsidRPr="00735C3F">
        <w:rPr>
          <w:rFonts w:cs="Times New Roman"/>
          <w:noProof/>
          <w:szCs w:val="24"/>
        </w:rPr>
        <w:t>business</w:t>
      </w:r>
      <w:r w:rsidR="00ED5E8C" w:rsidRPr="0098439E">
        <w:rPr>
          <w:rFonts w:cs="Times New Roman"/>
          <w:szCs w:val="24"/>
        </w:rPr>
        <w:t xml:space="preserve"> process of healthcare organizations more efficient. </w:t>
      </w:r>
      <w:r w:rsidR="001A5F1E" w:rsidRPr="0098439E">
        <w:rPr>
          <w:rFonts w:cs="Times New Roman"/>
          <w:szCs w:val="24"/>
        </w:rPr>
        <w:t xml:space="preserve">Notably, most </w:t>
      </w:r>
      <w:r w:rsidR="003E67CD" w:rsidRPr="0098439E">
        <w:rPr>
          <w:rFonts w:cs="Times New Roman"/>
          <w:szCs w:val="24"/>
        </w:rPr>
        <w:t xml:space="preserve">ERP </w:t>
      </w:r>
      <w:r w:rsidR="001A5F1E" w:rsidRPr="0098439E">
        <w:rPr>
          <w:rFonts w:cs="Times New Roman"/>
          <w:szCs w:val="24"/>
        </w:rPr>
        <w:t xml:space="preserve">systems need to be customized </w:t>
      </w:r>
      <w:r w:rsidR="001A5F1E" w:rsidRPr="00735C3F">
        <w:rPr>
          <w:rFonts w:cs="Times New Roman"/>
          <w:noProof/>
          <w:szCs w:val="24"/>
        </w:rPr>
        <w:t>to</w:t>
      </w:r>
      <w:r w:rsidR="001A5F1E" w:rsidRPr="0098439E">
        <w:rPr>
          <w:rFonts w:cs="Times New Roman"/>
          <w:szCs w:val="24"/>
        </w:rPr>
        <w:t xml:space="preserve"> comply with HIPAA provisions. Pumphrey et al. (2007) suggest that healthcare providers ought to develop and adopt comprehensive policies for information security and privacy and ensure they </w:t>
      </w:r>
      <w:r w:rsidR="001A5F1E" w:rsidRPr="00856C5E">
        <w:rPr>
          <w:rFonts w:cs="Times New Roman"/>
          <w:noProof/>
          <w:szCs w:val="24"/>
        </w:rPr>
        <w:t>are integrated</w:t>
      </w:r>
      <w:r w:rsidR="001A5F1E" w:rsidRPr="0098439E">
        <w:rPr>
          <w:rFonts w:cs="Times New Roman"/>
          <w:szCs w:val="24"/>
        </w:rPr>
        <w:t xml:space="preserve"> into their technology infrastructure. </w:t>
      </w:r>
    </w:p>
    <w:p w:rsidR="001A5F1E" w:rsidRPr="0098439E" w:rsidRDefault="00797D38" w:rsidP="0098439E">
      <w:pPr>
        <w:pStyle w:val="Heading1"/>
        <w:spacing w:line="480" w:lineRule="auto"/>
        <w:rPr>
          <w:rFonts w:ascii="Times New Roman" w:hAnsi="Times New Roman" w:cs="Times New Roman"/>
          <w:color w:val="auto"/>
          <w:sz w:val="24"/>
          <w:szCs w:val="24"/>
        </w:rPr>
      </w:pPr>
      <w:bookmarkStart w:id="8" w:name="_Toc496557546"/>
      <w:r w:rsidRPr="0098439E">
        <w:rPr>
          <w:rFonts w:ascii="Times New Roman" w:hAnsi="Times New Roman" w:cs="Times New Roman"/>
          <w:color w:val="auto"/>
          <w:sz w:val="24"/>
          <w:szCs w:val="24"/>
        </w:rPr>
        <w:t>Information Access Control</w:t>
      </w:r>
      <w:bookmarkEnd w:id="8"/>
      <w:r w:rsidRPr="0098439E">
        <w:rPr>
          <w:rFonts w:ascii="Times New Roman" w:hAnsi="Times New Roman" w:cs="Times New Roman"/>
          <w:color w:val="auto"/>
          <w:sz w:val="24"/>
          <w:szCs w:val="24"/>
        </w:rPr>
        <w:t xml:space="preserve"> </w:t>
      </w:r>
    </w:p>
    <w:p w:rsidR="00620D67" w:rsidRPr="0098439E" w:rsidRDefault="00012F31" w:rsidP="0098439E">
      <w:pPr>
        <w:spacing w:before="240" w:after="0" w:line="480" w:lineRule="auto"/>
        <w:ind w:firstLine="720"/>
        <w:rPr>
          <w:rFonts w:cs="Times New Roman"/>
          <w:szCs w:val="24"/>
        </w:rPr>
      </w:pPr>
      <w:r w:rsidRPr="0098439E">
        <w:rPr>
          <w:rFonts w:cs="Times New Roman"/>
          <w:szCs w:val="24"/>
        </w:rPr>
        <w:t xml:space="preserve">In the modern healthcare organizations network, patient information systems </w:t>
      </w:r>
      <w:r w:rsidRPr="00856C5E">
        <w:rPr>
          <w:rFonts w:cs="Times New Roman"/>
          <w:noProof/>
          <w:szCs w:val="24"/>
        </w:rPr>
        <w:t>are widely networked</w:t>
      </w:r>
      <w:r w:rsidRPr="0098439E">
        <w:rPr>
          <w:rFonts w:cs="Times New Roman"/>
          <w:szCs w:val="24"/>
        </w:rPr>
        <w:t xml:space="preserve"> with a multitude of users having authorized access to medical records</w:t>
      </w:r>
      <w:r w:rsidR="0027756C" w:rsidRPr="0098439E">
        <w:rPr>
          <w:rFonts w:cs="Times New Roman"/>
          <w:szCs w:val="24"/>
        </w:rPr>
        <w:t xml:space="preserve"> for various reasons both within and beyond organizational confines. </w:t>
      </w:r>
      <w:r w:rsidR="00790A71" w:rsidRPr="00735C3F">
        <w:rPr>
          <w:rFonts w:cs="Times New Roman"/>
          <w:noProof/>
          <w:szCs w:val="24"/>
        </w:rPr>
        <w:t>Role Based Access Control (RBAC) is a</w:t>
      </w:r>
      <w:r w:rsidR="00735C3F" w:rsidRPr="00735C3F">
        <w:rPr>
          <w:rFonts w:cs="Times New Roman"/>
          <w:noProof/>
          <w:szCs w:val="24"/>
        </w:rPr>
        <w:t xml:space="preserve"> useful</w:t>
      </w:r>
      <w:r w:rsidR="00790A71" w:rsidRPr="0098439E">
        <w:rPr>
          <w:rFonts w:cs="Times New Roman"/>
          <w:szCs w:val="24"/>
        </w:rPr>
        <w:t xml:space="preserve"> tool </w:t>
      </w:r>
      <w:r w:rsidR="00790A71" w:rsidRPr="00735C3F">
        <w:rPr>
          <w:rFonts w:cs="Times New Roman"/>
          <w:noProof/>
          <w:szCs w:val="24"/>
        </w:rPr>
        <w:t>develop</w:t>
      </w:r>
      <w:r w:rsidR="00735C3F">
        <w:rPr>
          <w:rFonts w:cs="Times New Roman"/>
          <w:noProof/>
          <w:szCs w:val="24"/>
        </w:rPr>
        <w:t>ed</w:t>
      </w:r>
      <w:r w:rsidR="00790A71" w:rsidRPr="0098439E">
        <w:rPr>
          <w:rFonts w:cs="Times New Roman"/>
          <w:szCs w:val="24"/>
        </w:rPr>
        <w:t xml:space="preserve"> to manage access to resources </w:t>
      </w:r>
      <w:r w:rsidR="00790A71" w:rsidRPr="00735C3F">
        <w:rPr>
          <w:rFonts w:cs="Times New Roman"/>
          <w:noProof/>
          <w:szCs w:val="24"/>
        </w:rPr>
        <w:t>a</w:t>
      </w:r>
      <w:r w:rsidR="00735C3F">
        <w:rPr>
          <w:rFonts w:cs="Times New Roman"/>
          <w:noProof/>
          <w:szCs w:val="24"/>
        </w:rPr>
        <w:t>n extensiv</w:t>
      </w:r>
      <w:r w:rsidR="00790A71" w:rsidRPr="00735C3F">
        <w:rPr>
          <w:rFonts w:cs="Times New Roman"/>
          <w:noProof/>
          <w:szCs w:val="24"/>
        </w:rPr>
        <w:t>e</w:t>
      </w:r>
      <w:r w:rsidR="00790A71" w:rsidRPr="0098439E">
        <w:rPr>
          <w:rFonts w:cs="Times New Roman"/>
          <w:szCs w:val="24"/>
        </w:rPr>
        <w:t xml:space="preserve"> computer </w:t>
      </w:r>
      <w:r w:rsidR="00790A71" w:rsidRPr="00735C3F">
        <w:rPr>
          <w:rFonts w:cs="Times New Roman"/>
          <w:noProof/>
          <w:szCs w:val="24"/>
        </w:rPr>
        <w:t>network</w:t>
      </w:r>
      <w:r w:rsidR="00735C3F">
        <w:rPr>
          <w:rFonts w:cs="Times New Roman"/>
          <w:noProof/>
          <w:szCs w:val="24"/>
        </w:rPr>
        <w:t>,</w:t>
      </w:r>
      <w:r w:rsidR="00790A71" w:rsidRPr="0098439E">
        <w:rPr>
          <w:rFonts w:cs="Times New Roman"/>
          <w:szCs w:val="24"/>
        </w:rPr>
        <w:t xml:space="preserve"> particularly in the healthcare management systems. It facilitates the organization’s capacity to </w:t>
      </w:r>
      <w:r w:rsidR="00735C3F">
        <w:rPr>
          <w:rFonts w:cs="Times New Roman"/>
          <w:noProof/>
          <w:szCs w:val="24"/>
        </w:rPr>
        <w:t>handl</w:t>
      </w:r>
      <w:r w:rsidR="00790A71" w:rsidRPr="00735C3F">
        <w:rPr>
          <w:rFonts w:cs="Times New Roman"/>
          <w:noProof/>
          <w:szCs w:val="24"/>
        </w:rPr>
        <w:t>e</w:t>
      </w:r>
      <w:r w:rsidR="00790A71" w:rsidRPr="0098439E">
        <w:rPr>
          <w:rFonts w:cs="Times New Roman"/>
          <w:szCs w:val="24"/>
        </w:rPr>
        <w:t xml:space="preserve"> a wide range of access control policies on complex role hierarchies. </w:t>
      </w:r>
      <w:r w:rsidR="008B6F22" w:rsidRPr="0098439E">
        <w:rPr>
          <w:rFonts w:cs="Times New Roman"/>
          <w:szCs w:val="24"/>
        </w:rPr>
        <w:t xml:space="preserve">Li and Tripunitara (2006) </w:t>
      </w:r>
      <w:r w:rsidR="0012679B" w:rsidRPr="0098439E">
        <w:rPr>
          <w:rFonts w:cs="Times New Roman"/>
          <w:szCs w:val="24"/>
        </w:rPr>
        <w:t xml:space="preserve">primarily </w:t>
      </w:r>
      <w:r w:rsidR="0012679B" w:rsidRPr="00735C3F">
        <w:rPr>
          <w:rFonts w:cs="Times New Roman"/>
          <w:noProof/>
          <w:szCs w:val="24"/>
        </w:rPr>
        <w:t>focus</w:t>
      </w:r>
      <w:r w:rsidR="0012679B" w:rsidRPr="0098439E">
        <w:rPr>
          <w:rFonts w:cs="Times New Roman"/>
          <w:szCs w:val="24"/>
        </w:rPr>
        <w:t xml:space="preserve"> on developing algorithms and frameworks </w:t>
      </w:r>
      <w:r w:rsidR="0012679B" w:rsidRPr="00735C3F">
        <w:rPr>
          <w:rFonts w:cs="Times New Roman"/>
          <w:noProof/>
          <w:szCs w:val="24"/>
        </w:rPr>
        <w:t>to</w:t>
      </w:r>
      <w:r w:rsidR="0012679B" w:rsidRPr="0098439E">
        <w:rPr>
          <w:rFonts w:cs="Times New Roman"/>
          <w:szCs w:val="24"/>
        </w:rPr>
        <w:t xml:space="preserve"> enable </w:t>
      </w:r>
      <w:r w:rsidR="00735C3F">
        <w:rPr>
          <w:rFonts w:cs="Times New Roman"/>
          <w:noProof/>
          <w:szCs w:val="24"/>
        </w:rPr>
        <w:t>role-</w:t>
      </w:r>
      <w:r w:rsidR="0012679B" w:rsidRPr="00735C3F">
        <w:rPr>
          <w:rFonts w:cs="Times New Roman"/>
          <w:noProof/>
          <w:szCs w:val="24"/>
        </w:rPr>
        <w:t>based</w:t>
      </w:r>
      <w:r w:rsidR="0012679B" w:rsidRPr="0098439E">
        <w:rPr>
          <w:rFonts w:cs="Times New Roman"/>
          <w:szCs w:val="24"/>
        </w:rPr>
        <w:t xml:space="preserve"> information access</w:t>
      </w:r>
      <w:r w:rsidR="00C60EE6" w:rsidRPr="0098439E">
        <w:rPr>
          <w:rFonts w:cs="Times New Roman"/>
          <w:szCs w:val="24"/>
        </w:rPr>
        <w:t xml:space="preserve"> and contextual access control</w:t>
      </w:r>
      <w:r w:rsidR="0012679B" w:rsidRPr="0098439E">
        <w:rPr>
          <w:rFonts w:cs="Times New Roman"/>
          <w:szCs w:val="24"/>
        </w:rPr>
        <w:t xml:space="preserve">. </w:t>
      </w:r>
      <w:r w:rsidR="004F5CF1" w:rsidRPr="0098439E">
        <w:rPr>
          <w:rFonts w:cs="Times New Roman"/>
          <w:szCs w:val="24"/>
        </w:rPr>
        <w:t xml:space="preserve">Schwartmann (2004) further proposes </w:t>
      </w:r>
      <w:r w:rsidR="00D931C7" w:rsidRPr="0098439E">
        <w:rPr>
          <w:rFonts w:cs="Times New Roman"/>
          <w:szCs w:val="24"/>
        </w:rPr>
        <w:t xml:space="preserve">the development and adoption of RBAC system that incorporates permissions and attributable </w:t>
      </w:r>
      <w:r w:rsidR="00D931C7" w:rsidRPr="00735C3F">
        <w:rPr>
          <w:rFonts w:cs="Times New Roman"/>
          <w:noProof/>
          <w:szCs w:val="24"/>
        </w:rPr>
        <w:t>role</w:t>
      </w:r>
      <w:r w:rsidR="00D931C7" w:rsidRPr="0098439E">
        <w:rPr>
          <w:rFonts w:cs="Times New Roman"/>
          <w:szCs w:val="24"/>
        </w:rPr>
        <w:t xml:space="preserve">. </w:t>
      </w:r>
    </w:p>
    <w:p w:rsidR="003E67CD" w:rsidRPr="0098439E" w:rsidRDefault="008367D3" w:rsidP="0098439E">
      <w:pPr>
        <w:spacing w:before="240" w:after="0" w:line="480" w:lineRule="auto"/>
        <w:rPr>
          <w:rFonts w:cs="Times New Roman"/>
          <w:szCs w:val="24"/>
        </w:rPr>
      </w:pPr>
      <w:r w:rsidRPr="0098439E">
        <w:rPr>
          <w:rFonts w:cs="Times New Roman"/>
          <w:szCs w:val="24"/>
        </w:rPr>
        <w:tab/>
      </w:r>
      <w:r w:rsidR="0098327F" w:rsidRPr="0098439E">
        <w:rPr>
          <w:rFonts w:cs="Times New Roman"/>
          <w:szCs w:val="24"/>
        </w:rPr>
        <w:t xml:space="preserve">This improved system execution </w:t>
      </w:r>
      <w:r w:rsidR="00BB6FE1" w:rsidRPr="0098439E">
        <w:rPr>
          <w:rFonts w:cs="Times New Roman"/>
          <w:szCs w:val="24"/>
        </w:rPr>
        <w:t xml:space="preserve">is expected to reduce the burden of regulating access by lowering extremely high number of roles and permissions to a controllable size and subsequently </w:t>
      </w:r>
      <w:r w:rsidR="00BB6FE1" w:rsidRPr="0098439E">
        <w:rPr>
          <w:rFonts w:cs="Times New Roman"/>
          <w:szCs w:val="24"/>
        </w:rPr>
        <w:lastRenderedPageBreak/>
        <w:t xml:space="preserve">lower the administrative costs. </w:t>
      </w:r>
      <w:r w:rsidR="009213AE" w:rsidRPr="0098439E">
        <w:rPr>
          <w:rFonts w:cs="Times New Roman"/>
          <w:szCs w:val="24"/>
        </w:rPr>
        <w:t xml:space="preserve">Al-Nayadi and Abawajy (2007) further observed that there is significant progress in developing autonomous agents to create </w:t>
      </w:r>
      <w:r w:rsidR="00735C3F">
        <w:rPr>
          <w:rFonts w:cs="Times New Roman"/>
          <w:noProof/>
          <w:szCs w:val="24"/>
        </w:rPr>
        <w:t>aware privacy</w:t>
      </w:r>
      <w:r w:rsidR="009213AE" w:rsidRPr="0098439E">
        <w:rPr>
          <w:rFonts w:cs="Times New Roman"/>
          <w:szCs w:val="24"/>
        </w:rPr>
        <w:t xml:space="preserve"> applications</w:t>
      </w:r>
      <w:r w:rsidR="00C12F5D" w:rsidRPr="0098439E">
        <w:rPr>
          <w:rFonts w:cs="Times New Roman"/>
          <w:szCs w:val="24"/>
        </w:rPr>
        <w:t>, authorization policy framework, and encrypted bar-code technology framework for electronic prescription transfer</w:t>
      </w:r>
      <w:r w:rsidR="009213AE" w:rsidRPr="0098439E">
        <w:rPr>
          <w:rFonts w:cs="Times New Roman"/>
          <w:szCs w:val="24"/>
        </w:rPr>
        <w:t xml:space="preserve"> in the healthcare sector. </w:t>
      </w:r>
      <w:r w:rsidR="00C12F5D" w:rsidRPr="0098439E">
        <w:rPr>
          <w:rFonts w:cs="Times New Roman"/>
          <w:szCs w:val="24"/>
        </w:rPr>
        <w:t xml:space="preserve">Also, there is a growing adoption of </w:t>
      </w:r>
      <w:r w:rsidR="00C12F5D" w:rsidRPr="00856C5E">
        <w:rPr>
          <w:rFonts w:cs="Times New Roman"/>
          <w:noProof/>
          <w:szCs w:val="24"/>
        </w:rPr>
        <w:t>electronic</w:t>
      </w:r>
      <w:r w:rsidR="00C12F5D" w:rsidRPr="0098439E">
        <w:rPr>
          <w:rFonts w:cs="Times New Roman"/>
          <w:szCs w:val="24"/>
        </w:rPr>
        <w:t xml:space="preserve"> consent models where a patient can define the components of their medical records that can </w:t>
      </w:r>
      <w:r w:rsidR="00C12F5D" w:rsidRPr="00856C5E">
        <w:rPr>
          <w:rFonts w:cs="Times New Roman"/>
          <w:noProof/>
          <w:szCs w:val="24"/>
        </w:rPr>
        <w:t>be shared</w:t>
      </w:r>
      <w:r w:rsidR="00C12F5D" w:rsidRPr="0098439E">
        <w:rPr>
          <w:rFonts w:cs="Times New Roman"/>
          <w:szCs w:val="24"/>
        </w:rPr>
        <w:t xml:space="preserve"> and to who it can be disclosed as well as pseudonymous linkage (Nepal et al., 2006). </w:t>
      </w:r>
    </w:p>
    <w:p w:rsidR="009E3744" w:rsidRPr="0098439E" w:rsidRDefault="008367D3" w:rsidP="0098439E">
      <w:pPr>
        <w:spacing w:before="240" w:after="0" w:line="480" w:lineRule="auto"/>
        <w:rPr>
          <w:rFonts w:cs="Times New Roman"/>
          <w:szCs w:val="24"/>
        </w:rPr>
      </w:pPr>
      <w:r w:rsidRPr="0098439E">
        <w:rPr>
          <w:rFonts w:cs="Times New Roman"/>
          <w:szCs w:val="24"/>
        </w:rPr>
        <w:tab/>
      </w:r>
      <w:r w:rsidR="00A20CC1" w:rsidRPr="0098439E">
        <w:rPr>
          <w:rFonts w:cs="Times New Roman"/>
          <w:szCs w:val="24"/>
        </w:rPr>
        <w:t xml:space="preserve">In spite of the efforts and the significant progress made in establishing solutions to information access control, implementation remains a key challenge. </w:t>
      </w:r>
      <w:r w:rsidR="00D11712" w:rsidRPr="0098439E">
        <w:rPr>
          <w:rFonts w:cs="Times New Roman"/>
          <w:szCs w:val="24"/>
        </w:rPr>
        <w:t xml:space="preserve">Healthcare facilities typically give broader access privileges. They also embrace ‘Break the Glass’ policy to promote </w:t>
      </w:r>
      <w:r w:rsidR="00D11712" w:rsidRPr="00735C3F">
        <w:rPr>
          <w:rFonts w:cs="Times New Roman"/>
          <w:noProof/>
          <w:szCs w:val="24"/>
        </w:rPr>
        <w:t>eff</w:t>
      </w:r>
      <w:r w:rsidR="00735C3F">
        <w:rPr>
          <w:rFonts w:cs="Times New Roman"/>
          <w:noProof/>
          <w:szCs w:val="24"/>
        </w:rPr>
        <w:t>icient</w:t>
      </w:r>
      <w:r w:rsidR="00D11712" w:rsidRPr="0098439E">
        <w:rPr>
          <w:rFonts w:cs="Times New Roman"/>
          <w:szCs w:val="24"/>
        </w:rPr>
        <w:t xml:space="preserve"> and timely care delivery. </w:t>
      </w:r>
      <w:r w:rsidR="0016712A" w:rsidRPr="0098439E">
        <w:rPr>
          <w:rFonts w:cs="Times New Roman"/>
          <w:szCs w:val="24"/>
        </w:rPr>
        <w:t>For</w:t>
      </w:r>
      <w:r w:rsidR="003E5209" w:rsidRPr="0098439E">
        <w:rPr>
          <w:rFonts w:cs="Times New Roman"/>
          <w:szCs w:val="24"/>
        </w:rPr>
        <w:t xml:space="preserve"> instance, Ro</w:t>
      </w:r>
      <w:r w:rsidR="0016712A" w:rsidRPr="0098439E">
        <w:rPr>
          <w:rFonts w:cs="Times New Roman"/>
          <w:szCs w:val="24"/>
        </w:rPr>
        <w:t xml:space="preserve">stad and Edsburg (2006) found that 99 percent of physicians had </w:t>
      </w:r>
      <w:r w:rsidR="009C351D" w:rsidRPr="0098439E">
        <w:rPr>
          <w:rFonts w:cs="Times New Roman"/>
          <w:szCs w:val="24"/>
        </w:rPr>
        <w:t>principal</w:t>
      </w:r>
      <w:r w:rsidR="0016712A" w:rsidRPr="0098439E">
        <w:rPr>
          <w:rFonts w:cs="Times New Roman"/>
          <w:szCs w:val="24"/>
        </w:rPr>
        <w:t xml:space="preserve"> access privileges to patient records while only 52 percent required </w:t>
      </w:r>
      <w:r w:rsidR="009C351D" w:rsidRPr="00856C5E">
        <w:rPr>
          <w:rFonts w:cs="Times New Roman"/>
          <w:noProof/>
          <w:szCs w:val="24"/>
        </w:rPr>
        <w:t>principal</w:t>
      </w:r>
      <w:r w:rsidR="0016712A" w:rsidRPr="0098439E">
        <w:rPr>
          <w:rFonts w:cs="Times New Roman"/>
          <w:szCs w:val="24"/>
        </w:rPr>
        <w:t xml:space="preserve"> rights. Another typical drawback of the BTG approach is that the broad-based </w:t>
      </w:r>
      <w:r w:rsidR="0016712A" w:rsidRPr="00856C5E">
        <w:rPr>
          <w:rFonts w:cs="Times New Roman"/>
          <w:noProof/>
          <w:szCs w:val="24"/>
        </w:rPr>
        <w:t>privileges</w:t>
      </w:r>
      <w:r w:rsidR="0016712A" w:rsidRPr="0098439E">
        <w:rPr>
          <w:rFonts w:cs="Times New Roman"/>
          <w:szCs w:val="24"/>
        </w:rPr>
        <w:t xml:space="preserve"> are prone to misuse by the staff. </w:t>
      </w:r>
    </w:p>
    <w:p w:rsidR="006B4C94" w:rsidRPr="0098439E" w:rsidRDefault="008367D3" w:rsidP="0098439E">
      <w:pPr>
        <w:spacing w:before="240" w:after="0" w:line="480" w:lineRule="auto"/>
        <w:rPr>
          <w:rFonts w:cs="Times New Roman"/>
          <w:szCs w:val="24"/>
        </w:rPr>
      </w:pPr>
      <w:r w:rsidRPr="0098439E">
        <w:rPr>
          <w:rFonts w:cs="Times New Roman"/>
          <w:szCs w:val="24"/>
        </w:rPr>
        <w:tab/>
      </w:r>
      <w:r w:rsidR="00735C3F" w:rsidRPr="00856C5E">
        <w:rPr>
          <w:rFonts w:cs="Times New Roman"/>
          <w:noProof/>
          <w:szCs w:val="24"/>
        </w:rPr>
        <w:t>T</w:t>
      </w:r>
      <w:r w:rsidR="009E3744" w:rsidRPr="00856C5E">
        <w:rPr>
          <w:rFonts w:cs="Times New Roman"/>
          <w:noProof/>
          <w:szCs w:val="24"/>
        </w:rPr>
        <w:t>o address these challenges</w:t>
      </w:r>
      <w:r w:rsidR="003B2EF4" w:rsidRPr="0098439E">
        <w:rPr>
          <w:rFonts w:cs="Times New Roman"/>
          <w:szCs w:val="24"/>
        </w:rPr>
        <w:t>,</w:t>
      </w:r>
      <w:r w:rsidR="009E3744" w:rsidRPr="0098439E">
        <w:rPr>
          <w:rFonts w:cs="Times New Roman"/>
          <w:szCs w:val="24"/>
        </w:rPr>
        <w:t xml:space="preserve"> </w:t>
      </w:r>
      <w:r w:rsidRPr="0098439E">
        <w:rPr>
          <w:rFonts w:cs="Times New Roman"/>
          <w:szCs w:val="24"/>
        </w:rPr>
        <w:t xml:space="preserve">Goodwin and Prather (2002) </w:t>
      </w:r>
      <w:r w:rsidR="009E3744" w:rsidRPr="0098439E">
        <w:rPr>
          <w:rFonts w:cs="Times New Roman"/>
          <w:szCs w:val="24"/>
        </w:rPr>
        <w:t xml:space="preserve">recommended a privacy management architecture (PRIMA) model which uses artifacts including audit logs that are recorded during medical workflow to deduce and develop new privacy protection regulations. </w:t>
      </w:r>
      <w:r w:rsidR="009E3744" w:rsidRPr="00735C3F">
        <w:rPr>
          <w:rFonts w:cs="Times New Roman"/>
          <w:noProof/>
          <w:szCs w:val="24"/>
        </w:rPr>
        <w:t>Specifically</w:t>
      </w:r>
      <w:r w:rsidR="00735C3F">
        <w:rPr>
          <w:rFonts w:cs="Times New Roman"/>
          <w:noProof/>
          <w:szCs w:val="24"/>
        </w:rPr>
        <w:t>,</w:t>
      </w:r>
      <w:r w:rsidR="009E3744" w:rsidRPr="0098439E">
        <w:rPr>
          <w:rFonts w:cs="Times New Roman"/>
          <w:szCs w:val="24"/>
        </w:rPr>
        <w:t xml:space="preserve"> the authors propose a refined policy that periodically assesses the access logs to identify new policy regulations by employing sophisticated data mining methods. </w:t>
      </w:r>
      <w:r w:rsidR="004D57E5" w:rsidRPr="0098439E">
        <w:rPr>
          <w:rFonts w:cs="Times New Roman"/>
          <w:szCs w:val="24"/>
        </w:rPr>
        <w:t xml:space="preserve">The audit logs could equally be used to establish privacy violation instances by medical staff which </w:t>
      </w:r>
      <w:r w:rsidR="004D57E5" w:rsidRPr="00856C5E">
        <w:rPr>
          <w:rFonts w:cs="Times New Roman"/>
          <w:noProof/>
          <w:szCs w:val="24"/>
        </w:rPr>
        <w:t>is normally</w:t>
      </w:r>
      <w:r w:rsidR="004D57E5" w:rsidRPr="0098439E">
        <w:rPr>
          <w:rFonts w:cs="Times New Roman"/>
          <w:szCs w:val="24"/>
        </w:rPr>
        <w:t xml:space="preserve"> </w:t>
      </w:r>
      <w:r w:rsidR="004D57E5" w:rsidRPr="00856C5E">
        <w:rPr>
          <w:rFonts w:cs="Times New Roman"/>
          <w:noProof/>
          <w:szCs w:val="24"/>
        </w:rPr>
        <w:t>a complex</w:t>
      </w:r>
      <w:r w:rsidR="004D57E5" w:rsidRPr="0098439E">
        <w:rPr>
          <w:rFonts w:cs="Times New Roman"/>
          <w:szCs w:val="24"/>
        </w:rPr>
        <w:t xml:space="preserve"> process. However, such data mining process may raise potential disclosure of medical </w:t>
      </w:r>
      <w:r w:rsidR="0072505E" w:rsidRPr="0098439E">
        <w:rPr>
          <w:rFonts w:cs="Times New Roman"/>
          <w:szCs w:val="24"/>
        </w:rPr>
        <w:t>information</w:t>
      </w:r>
      <w:r w:rsidR="004D57E5" w:rsidRPr="0098439E">
        <w:rPr>
          <w:rFonts w:cs="Times New Roman"/>
          <w:szCs w:val="24"/>
        </w:rPr>
        <w:t xml:space="preserve"> to </w:t>
      </w:r>
      <w:r w:rsidR="004D57E5" w:rsidRPr="00735C3F">
        <w:rPr>
          <w:rFonts w:cs="Times New Roman"/>
          <w:noProof/>
          <w:szCs w:val="24"/>
        </w:rPr>
        <w:t>third</w:t>
      </w:r>
      <w:r w:rsidR="00735C3F">
        <w:rPr>
          <w:rFonts w:cs="Times New Roman"/>
          <w:noProof/>
          <w:szCs w:val="24"/>
        </w:rPr>
        <w:t>-</w:t>
      </w:r>
      <w:r w:rsidR="004D57E5" w:rsidRPr="00735C3F">
        <w:rPr>
          <w:rFonts w:cs="Times New Roman"/>
          <w:noProof/>
          <w:szCs w:val="24"/>
        </w:rPr>
        <w:t>party</w:t>
      </w:r>
      <w:r w:rsidR="004D57E5" w:rsidRPr="0098439E">
        <w:rPr>
          <w:rFonts w:cs="Times New Roman"/>
          <w:szCs w:val="24"/>
        </w:rPr>
        <w:t xml:space="preserve"> investigators against the consent of the patient. In this regard, Malin and Arioldi (2007)</w:t>
      </w:r>
      <w:r w:rsidR="00A1554B" w:rsidRPr="0098439E">
        <w:rPr>
          <w:rFonts w:cs="Times New Roman"/>
          <w:szCs w:val="24"/>
        </w:rPr>
        <w:t xml:space="preserve"> </w:t>
      </w:r>
      <w:r w:rsidR="0065273D" w:rsidRPr="0098439E">
        <w:rPr>
          <w:rFonts w:cs="Times New Roman"/>
          <w:szCs w:val="24"/>
        </w:rPr>
        <w:t xml:space="preserve">proposed the adoption of </w:t>
      </w:r>
      <w:r w:rsidR="00A1554B" w:rsidRPr="0098439E">
        <w:rPr>
          <w:rFonts w:cs="Times New Roman"/>
          <w:szCs w:val="24"/>
        </w:rPr>
        <w:t xml:space="preserve">the Confidential Audits of Medical Record Access (CAMRA) protocol that ensures the privacy </w:t>
      </w:r>
      <w:r w:rsidR="00BE2A95" w:rsidRPr="0098439E">
        <w:rPr>
          <w:rFonts w:cs="Times New Roman"/>
          <w:szCs w:val="24"/>
        </w:rPr>
        <w:t xml:space="preserve">and security of medical data by </w:t>
      </w:r>
      <w:r w:rsidR="00BE2A95" w:rsidRPr="00856C5E">
        <w:rPr>
          <w:rFonts w:cs="Times New Roman"/>
          <w:noProof/>
          <w:szCs w:val="24"/>
        </w:rPr>
        <w:t>ensuring</w:t>
      </w:r>
      <w:r w:rsidR="00BE2A95" w:rsidRPr="0098439E">
        <w:rPr>
          <w:rFonts w:cs="Times New Roman"/>
          <w:szCs w:val="24"/>
        </w:rPr>
        <w:t xml:space="preserve"> the identity </w:t>
      </w:r>
      <w:r w:rsidR="00BE2A95" w:rsidRPr="0098439E">
        <w:rPr>
          <w:rFonts w:cs="Times New Roman"/>
          <w:szCs w:val="24"/>
        </w:rPr>
        <w:lastRenderedPageBreak/>
        <w:t xml:space="preserve">of the patient and sensitive information </w:t>
      </w:r>
      <w:r w:rsidR="00BE2A95" w:rsidRPr="00856C5E">
        <w:rPr>
          <w:rFonts w:cs="Times New Roman"/>
          <w:noProof/>
          <w:szCs w:val="24"/>
        </w:rPr>
        <w:t>is not disclosed</w:t>
      </w:r>
      <w:r w:rsidR="00BE2A95" w:rsidRPr="0098439E">
        <w:rPr>
          <w:rFonts w:cs="Times New Roman"/>
          <w:szCs w:val="24"/>
        </w:rPr>
        <w:t xml:space="preserve"> in such linking of data </w:t>
      </w:r>
      <w:r w:rsidR="00BE2A95" w:rsidRPr="00856C5E">
        <w:rPr>
          <w:rFonts w:cs="Times New Roman"/>
          <w:noProof/>
          <w:szCs w:val="24"/>
        </w:rPr>
        <w:t>for</w:t>
      </w:r>
      <w:r w:rsidR="00BE2A95" w:rsidRPr="0098439E">
        <w:rPr>
          <w:rFonts w:cs="Times New Roman"/>
          <w:szCs w:val="24"/>
        </w:rPr>
        <w:t xml:space="preserve"> comprehensive auditing. </w:t>
      </w:r>
    </w:p>
    <w:p w:rsidR="009C351D" w:rsidRPr="0098439E" w:rsidRDefault="008367D3" w:rsidP="0098439E">
      <w:pPr>
        <w:spacing w:before="240" w:after="0" w:line="480" w:lineRule="auto"/>
        <w:rPr>
          <w:rFonts w:cs="Times New Roman"/>
          <w:szCs w:val="24"/>
        </w:rPr>
      </w:pPr>
      <w:r w:rsidRPr="0098439E">
        <w:rPr>
          <w:rFonts w:cs="Times New Roman"/>
          <w:szCs w:val="24"/>
        </w:rPr>
        <w:tab/>
      </w:r>
      <w:r w:rsidR="0090767B" w:rsidRPr="0098439E">
        <w:rPr>
          <w:rFonts w:cs="Times New Roman"/>
          <w:szCs w:val="24"/>
        </w:rPr>
        <w:t xml:space="preserve">In general, there has been significant research aimed at developing information access control by managing data access privileges in healthcare facilities to enhance privacy and information security. Nevertheless, Ferreira et al. (2006) </w:t>
      </w:r>
      <w:r w:rsidR="0090767B" w:rsidRPr="00735C3F">
        <w:rPr>
          <w:rFonts w:cs="Times New Roman"/>
          <w:noProof/>
          <w:szCs w:val="24"/>
        </w:rPr>
        <w:t>argue</w:t>
      </w:r>
      <w:r w:rsidR="0090767B" w:rsidRPr="0098439E">
        <w:rPr>
          <w:rFonts w:cs="Times New Roman"/>
          <w:szCs w:val="24"/>
        </w:rPr>
        <w:t xml:space="preserve"> that control of information access privileges as a technical solution does not solve every challenge. He adds that there is need to improve organizational culture, structure</w:t>
      </w:r>
      <w:r w:rsidR="00877E24" w:rsidRPr="0098439E">
        <w:rPr>
          <w:rFonts w:cs="Times New Roman"/>
          <w:szCs w:val="24"/>
        </w:rPr>
        <w:t>,</w:t>
      </w:r>
      <w:r w:rsidR="0090767B" w:rsidRPr="0098439E">
        <w:rPr>
          <w:rFonts w:cs="Times New Roman"/>
          <w:szCs w:val="24"/>
        </w:rPr>
        <w:t xml:space="preserve"> and work processes </w:t>
      </w:r>
      <w:r w:rsidR="0090767B" w:rsidRPr="00735C3F">
        <w:rPr>
          <w:rFonts w:cs="Times New Roman"/>
          <w:noProof/>
          <w:szCs w:val="24"/>
        </w:rPr>
        <w:t>to</w:t>
      </w:r>
      <w:r w:rsidR="0090767B" w:rsidRPr="0098439E">
        <w:rPr>
          <w:rFonts w:cs="Times New Roman"/>
          <w:szCs w:val="24"/>
        </w:rPr>
        <w:t xml:space="preserve"> guarantee </w:t>
      </w:r>
      <w:r w:rsidR="00735C3F">
        <w:rPr>
          <w:rFonts w:cs="Times New Roman"/>
          <w:noProof/>
          <w:szCs w:val="24"/>
        </w:rPr>
        <w:t>adequat</w:t>
      </w:r>
      <w:r w:rsidR="0090767B" w:rsidRPr="00735C3F">
        <w:rPr>
          <w:rFonts w:cs="Times New Roman"/>
          <w:noProof/>
          <w:szCs w:val="24"/>
        </w:rPr>
        <w:t>e</w:t>
      </w:r>
      <w:r w:rsidR="0090767B" w:rsidRPr="0098439E">
        <w:rPr>
          <w:rFonts w:cs="Times New Roman"/>
          <w:szCs w:val="24"/>
        </w:rPr>
        <w:t xml:space="preserve"> information security to patients. </w:t>
      </w:r>
      <w:r w:rsidR="00247452" w:rsidRPr="0098439E">
        <w:rPr>
          <w:rFonts w:cs="Times New Roman"/>
          <w:szCs w:val="24"/>
        </w:rPr>
        <w:t xml:space="preserve">For instances, the effectiveness of information security for those professionals with overriding access will </w:t>
      </w:r>
      <w:r w:rsidR="00735C3F">
        <w:rPr>
          <w:rFonts w:cs="Times New Roman"/>
          <w:noProof/>
          <w:szCs w:val="24"/>
        </w:rPr>
        <w:t>primari</w:t>
      </w:r>
      <w:r w:rsidR="00247452" w:rsidRPr="00735C3F">
        <w:rPr>
          <w:rFonts w:cs="Times New Roman"/>
          <w:noProof/>
          <w:szCs w:val="24"/>
        </w:rPr>
        <w:t>ly</w:t>
      </w:r>
      <w:r w:rsidR="00247452" w:rsidRPr="0098439E">
        <w:rPr>
          <w:rFonts w:cs="Times New Roman"/>
          <w:szCs w:val="24"/>
        </w:rPr>
        <w:t xml:space="preserve"> rely on their ethical standards and how they interact with the systems. </w:t>
      </w:r>
      <w:r w:rsidR="00594509" w:rsidRPr="0098439E">
        <w:rPr>
          <w:rFonts w:cs="Times New Roman"/>
          <w:szCs w:val="24"/>
        </w:rPr>
        <w:t xml:space="preserve">Therefore, besides reefing access rights and privileges, </w:t>
      </w:r>
      <w:r w:rsidR="00594509" w:rsidRPr="00735C3F">
        <w:rPr>
          <w:rFonts w:cs="Times New Roman"/>
          <w:noProof/>
          <w:szCs w:val="24"/>
        </w:rPr>
        <w:t>health</w:t>
      </w:r>
      <w:r w:rsidR="00735C3F">
        <w:rPr>
          <w:rFonts w:cs="Times New Roman"/>
          <w:noProof/>
          <w:szCs w:val="24"/>
        </w:rPr>
        <w:t xml:space="preserve"> </w:t>
      </w:r>
      <w:r w:rsidR="00594509" w:rsidRPr="00735C3F">
        <w:rPr>
          <w:rFonts w:cs="Times New Roman"/>
          <w:noProof/>
          <w:szCs w:val="24"/>
        </w:rPr>
        <w:t>care</w:t>
      </w:r>
      <w:r w:rsidR="00594509" w:rsidRPr="0098439E">
        <w:rPr>
          <w:rFonts w:cs="Times New Roman"/>
          <w:szCs w:val="24"/>
        </w:rPr>
        <w:t xml:space="preserve"> organizations ought to develop and adopt the necessary </w:t>
      </w:r>
      <w:r w:rsidR="00735C3F">
        <w:rPr>
          <w:rFonts w:cs="Times New Roman"/>
          <w:noProof/>
          <w:szCs w:val="24"/>
        </w:rPr>
        <w:t>mor</w:t>
      </w:r>
      <w:r w:rsidR="00594509" w:rsidRPr="00735C3F">
        <w:rPr>
          <w:rFonts w:cs="Times New Roman"/>
          <w:noProof/>
          <w:szCs w:val="24"/>
        </w:rPr>
        <w:t>al</w:t>
      </w:r>
      <w:r w:rsidR="00594509" w:rsidRPr="0098439E">
        <w:rPr>
          <w:rFonts w:cs="Times New Roman"/>
          <w:szCs w:val="24"/>
        </w:rPr>
        <w:t xml:space="preserve"> </w:t>
      </w:r>
      <w:r w:rsidR="00594509" w:rsidRPr="00856C5E">
        <w:rPr>
          <w:rFonts w:cs="Times New Roman"/>
          <w:noProof/>
          <w:szCs w:val="24"/>
        </w:rPr>
        <w:t>standards</w:t>
      </w:r>
      <w:r w:rsidR="00594509" w:rsidRPr="0098439E">
        <w:rPr>
          <w:rFonts w:cs="Times New Roman"/>
          <w:szCs w:val="24"/>
        </w:rPr>
        <w:t xml:space="preserve"> and organizational culture. </w:t>
      </w:r>
    </w:p>
    <w:p w:rsidR="008C4A82" w:rsidRPr="0098439E" w:rsidRDefault="008C4A82" w:rsidP="0098439E">
      <w:pPr>
        <w:pStyle w:val="Heading1"/>
        <w:spacing w:line="480" w:lineRule="auto"/>
        <w:rPr>
          <w:rFonts w:ascii="Times New Roman" w:hAnsi="Times New Roman" w:cs="Times New Roman"/>
          <w:color w:val="auto"/>
          <w:sz w:val="24"/>
          <w:szCs w:val="24"/>
        </w:rPr>
      </w:pPr>
      <w:bookmarkStart w:id="9" w:name="_Toc496557547"/>
      <w:r w:rsidRPr="0098439E">
        <w:rPr>
          <w:rFonts w:ascii="Times New Roman" w:hAnsi="Times New Roman" w:cs="Times New Roman"/>
          <w:color w:val="auto"/>
          <w:sz w:val="24"/>
          <w:szCs w:val="24"/>
        </w:rPr>
        <w:t>Information Security and Data Interoperability</w:t>
      </w:r>
      <w:bookmarkEnd w:id="9"/>
      <w:r w:rsidRPr="0098439E">
        <w:rPr>
          <w:rFonts w:ascii="Times New Roman" w:hAnsi="Times New Roman" w:cs="Times New Roman"/>
          <w:color w:val="auto"/>
          <w:sz w:val="24"/>
          <w:szCs w:val="24"/>
        </w:rPr>
        <w:t xml:space="preserve"> </w:t>
      </w:r>
    </w:p>
    <w:p w:rsidR="00FC7885" w:rsidRPr="0098439E" w:rsidRDefault="008367D3" w:rsidP="0098439E">
      <w:pPr>
        <w:spacing w:before="240" w:after="0" w:line="480" w:lineRule="auto"/>
        <w:rPr>
          <w:rFonts w:cs="Times New Roman"/>
          <w:szCs w:val="24"/>
        </w:rPr>
      </w:pPr>
      <w:r w:rsidRPr="0098439E">
        <w:rPr>
          <w:rFonts w:cs="Times New Roman"/>
          <w:szCs w:val="24"/>
        </w:rPr>
        <w:tab/>
      </w:r>
      <w:r w:rsidR="00FC7885" w:rsidRPr="0098439E">
        <w:rPr>
          <w:rFonts w:cs="Times New Roman"/>
          <w:szCs w:val="24"/>
        </w:rPr>
        <w:t xml:space="preserve">Currently, different healthcare organizations use healthcare information systems that store information in various proprietary formats. The diversity of the data formats used by </w:t>
      </w:r>
      <w:r w:rsidR="00735C3F">
        <w:rPr>
          <w:rFonts w:cs="Times New Roman"/>
          <w:noProof/>
          <w:szCs w:val="24"/>
        </w:rPr>
        <w:t xml:space="preserve">the </w:t>
      </w:r>
      <w:r w:rsidR="00735C3F" w:rsidRPr="00856C5E">
        <w:rPr>
          <w:rFonts w:cs="Times New Roman"/>
          <w:noProof/>
          <w:szCs w:val="24"/>
        </w:rPr>
        <w:t>various</w:t>
      </w:r>
      <w:r w:rsidR="00735C3F">
        <w:rPr>
          <w:rFonts w:cs="Times New Roman"/>
          <w:noProof/>
          <w:szCs w:val="24"/>
        </w:rPr>
        <w:t xml:space="preserve"> agencie</w:t>
      </w:r>
      <w:r w:rsidR="00FC7885" w:rsidRPr="00735C3F">
        <w:rPr>
          <w:rFonts w:cs="Times New Roman"/>
          <w:noProof/>
          <w:szCs w:val="24"/>
        </w:rPr>
        <w:t>s</w:t>
      </w:r>
      <w:r w:rsidR="00FC7885" w:rsidRPr="0098439E">
        <w:rPr>
          <w:rFonts w:cs="Times New Roman"/>
          <w:szCs w:val="24"/>
        </w:rPr>
        <w:t xml:space="preserve"> provide a </w:t>
      </w:r>
      <w:r w:rsidR="00FC7885" w:rsidRPr="00735C3F">
        <w:rPr>
          <w:rFonts w:cs="Times New Roman"/>
          <w:noProof/>
          <w:szCs w:val="24"/>
        </w:rPr>
        <w:t>se</w:t>
      </w:r>
      <w:r w:rsidR="00735C3F">
        <w:rPr>
          <w:rFonts w:cs="Times New Roman"/>
          <w:noProof/>
          <w:szCs w:val="24"/>
        </w:rPr>
        <w:t>vere</w:t>
      </w:r>
      <w:r w:rsidR="00FC7885" w:rsidRPr="0098439E">
        <w:rPr>
          <w:rFonts w:cs="Times New Roman"/>
          <w:szCs w:val="24"/>
        </w:rPr>
        <w:t xml:space="preserve"> hurdle that blocks the potential of sharing patient medical records with other healthcare providers. It also becomes a challenge to research while comparing data provided by different healthcare organizations. Walker et al. (2005) argued that investment in the adoption of EMR </w:t>
      </w:r>
      <w:r w:rsidR="001A1DA0" w:rsidRPr="0098439E">
        <w:rPr>
          <w:rFonts w:cs="Times New Roman"/>
          <w:szCs w:val="24"/>
        </w:rPr>
        <w:t>interoperability</w:t>
      </w:r>
      <w:r w:rsidR="00FC7885" w:rsidRPr="0098439E">
        <w:rPr>
          <w:rFonts w:cs="Times New Roman"/>
          <w:szCs w:val="24"/>
        </w:rPr>
        <w:t xml:space="preserve"> and improving healthcare information exchange </w:t>
      </w:r>
      <w:r w:rsidR="00454E35" w:rsidRPr="0098439E">
        <w:rPr>
          <w:rFonts w:cs="Times New Roman"/>
          <w:szCs w:val="24"/>
        </w:rPr>
        <w:t xml:space="preserve">has the potential of saving the health sector $77 billion annually. </w:t>
      </w:r>
      <w:r w:rsidR="001A1DA0" w:rsidRPr="0098439E">
        <w:rPr>
          <w:rFonts w:cs="Times New Roman"/>
          <w:szCs w:val="24"/>
        </w:rPr>
        <w:t xml:space="preserve">Notably, continued implementation of current EMR technologies could enhance the </w:t>
      </w:r>
      <w:r w:rsidR="001A1DA0" w:rsidRPr="00856C5E">
        <w:rPr>
          <w:rFonts w:cs="Times New Roman"/>
          <w:noProof/>
          <w:szCs w:val="24"/>
        </w:rPr>
        <w:t>process</w:t>
      </w:r>
      <w:r w:rsidR="00856C5E">
        <w:rPr>
          <w:rFonts w:cs="Times New Roman"/>
          <w:noProof/>
          <w:szCs w:val="24"/>
        </w:rPr>
        <w:t>;</w:t>
      </w:r>
      <w:r w:rsidR="001A1DA0" w:rsidRPr="00856C5E">
        <w:rPr>
          <w:rFonts w:cs="Times New Roman"/>
          <w:noProof/>
          <w:szCs w:val="24"/>
        </w:rPr>
        <w:t xml:space="preserve"> it</w:t>
      </w:r>
      <w:r w:rsidR="001A1DA0" w:rsidRPr="0098439E">
        <w:rPr>
          <w:rFonts w:cs="Times New Roman"/>
          <w:szCs w:val="24"/>
        </w:rPr>
        <w:t xml:space="preserve"> makes little improvement to </w:t>
      </w:r>
      <w:r w:rsidR="001A1DA0" w:rsidRPr="0098439E">
        <w:rPr>
          <w:rFonts w:cs="Times New Roman"/>
          <w:szCs w:val="24"/>
        </w:rPr>
        <w:lastRenderedPageBreak/>
        <w:t xml:space="preserve">interoperability of the systems. However, information security and privacy </w:t>
      </w:r>
      <w:r w:rsidR="001A1DA0" w:rsidRPr="00735C3F">
        <w:rPr>
          <w:rFonts w:cs="Times New Roman"/>
          <w:noProof/>
          <w:szCs w:val="24"/>
        </w:rPr>
        <w:t>remain</w:t>
      </w:r>
      <w:r w:rsidR="001A1DA0" w:rsidRPr="0098439E">
        <w:rPr>
          <w:rFonts w:cs="Times New Roman"/>
          <w:szCs w:val="24"/>
        </w:rPr>
        <w:t xml:space="preserve"> critical issues in addressing interoperability. </w:t>
      </w:r>
    </w:p>
    <w:p w:rsidR="009405D7" w:rsidRPr="0098439E" w:rsidRDefault="008367D3" w:rsidP="0098439E">
      <w:pPr>
        <w:spacing w:before="240" w:after="0" w:line="480" w:lineRule="auto"/>
        <w:rPr>
          <w:rFonts w:cs="Times New Roman"/>
          <w:szCs w:val="24"/>
        </w:rPr>
      </w:pPr>
      <w:r w:rsidRPr="0098439E">
        <w:rPr>
          <w:rFonts w:cs="Times New Roman"/>
          <w:szCs w:val="24"/>
        </w:rPr>
        <w:tab/>
      </w:r>
      <w:r w:rsidR="00FD76C0" w:rsidRPr="0098439E">
        <w:rPr>
          <w:rFonts w:cs="Times New Roman"/>
          <w:szCs w:val="24"/>
        </w:rPr>
        <w:t xml:space="preserve">In the recent past, there </w:t>
      </w:r>
      <w:r w:rsidR="00FD76C0" w:rsidRPr="00735C3F">
        <w:rPr>
          <w:rFonts w:cs="Times New Roman"/>
          <w:noProof/>
          <w:szCs w:val="24"/>
        </w:rPr>
        <w:t>ha</w:t>
      </w:r>
      <w:r w:rsidR="00735C3F">
        <w:rPr>
          <w:rFonts w:cs="Times New Roman"/>
          <w:noProof/>
          <w:szCs w:val="24"/>
        </w:rPr>
        <w:t>ve</w:t>
      </w:r>
      <w:r w:rsidR="00FD76C0" w:rsidRPr="0098439E">
        <w:rPr>
          <w:rFonts w:cs="Times New Roman"/>
          <w:szCs w:val="24"/>
        </w:rPr>
        <w:t xml:space="preserve"> been nationwide initiatives aimed at addressing information security and privacy </w:t>
      </w:r>
      <w:r w:rsidR="00FD76C0" w:rsidRPr="00856C5E">
        <w:rPr>
          <w:rFonts w:cs="Times New Roman"/>
          <w:noProof/>
          <w:szCs w:val="24"/>
        </w:rPr>
        <w:t>led by</w:t>
      </w:r>
      <w:r w:rsidR="00735C3F" w:rsidRPr="00856C5E">
        <w:rPr>
          <w:rFonts w:cs="Times New Roman"/>
          <w:noProof/>
          <w:szCs w:val="24"/>
        </w:rPr>
        <w:t xml:space="preserve"> ag</w:t>
      </w:r>
      <w:r w:rsidR="00856C5E">
        <w:rPr>
          <w:rFonts w:cs="Times New Roman"/>
          <w:noProof/>
          <w:szCs w:val="24"/>
        </w:rPr>
        <w:t xml:space="preserve">encies including </w:t>
      </w:r>
      <w:r w:rsidR="00FD76C0" w:rsidRPr="00856C5E">
        <w:rPr>
          <w:rFonts w:cs="Times New Roman"/>
          <w:noProof/>
          <w:szCs w:val="24"/>
        </w:rPr>
        <w:t>the Office of</w:t>
      </w:r>
      <w:r w:rsidR="00FD76C0" w:rsidRPr="00735C3F">
        <w:rPr>
          <w:rFonts w:cs="Times New Roman"/>
          <w:noProof/>
          <w:szCs w:val="24"/>
        </w:rPr>
        <w:t xml:space="preserve"> the National Coordinator for Health</w:t>
      </w:r>
      <w:r w:rsidR="00FD76C0" w:rsidRPr="0098439E">
        <w:rPr>
          <w:rFonts w:cs="Times New Roman"/>
          <w:szCs w:val="24"/>
        </w:rPr>
        <w:t xml:space="preserve"> Information Technology and AHRQ. </w:t>
      </w:r>
      <w:r w:rsidR="00FD76C0" w:rsidRPr="00735C3F">
        <w:rPr>
          <w:rFonts w:cs="Times New Roman"/>
          <w:noProof/>
          <w:szCs w:val="24"/>
        </w:rPr>
        <w:t>Thirty</w:t>
      </w:r>
      <w:r w:rsidR="00735C3F">
        <w:rPr>
          <w:rFonts w:cs="Times New Roman"/>
          <w:noProof/>
          <w:szCs w:val="24"/>
        </w:rPr>
        <w:t>-</w:t>
      </w:r>
      <w:r w:rsidR="00FD76C0" w:rsidRPr="00735C3F">
        <w:rPr>
          <w:rFonts w:cs="Times New Roman"/>
          <w:noProof/>
          <w:szCs w:val="24"/>
        </w:rPr>
        <w:t>three</w:t>
      </w:r>
      <w:r w:rsidR="00FD76C0" w:rsidRPr="0098439E">
        <w:rPr>
          <w:rFonts w:cs="Times New Roman"/>
          <w:szCs w:val="24"/>
        </w:rPr>
        <w:t xml:space="preserve"> states have adopted plans to implement security policy and privacy solutions which allow</w:t>
      </w:r>
      <w:r w:rsidR="00735C3F">
        <w:rPr>
          <w:rFonts w:cs="Times New Roman"/>
          <w:szCs w:val="24"/>
        </w:rPr>
        <w:t xml:space="preserve"> the</w:t>
      </w:r>
      <w:r w:rsidR="00FD76C0" w:rsidRPr="0098439E">
        <w:rPr>
          <w:rFonts w:cs="Times New Roman"/>
          <w:szCs w:val="24"/>
        </w:rPr>
        <w:t xml:space="preserve"> </w:t>
      </w:r>
      <w:r w:rsidR="00FD76C0" w:rsidRPr="00735C3F">
        <w:rPr>
          <w:rFonts w:cs="Times New Roman"/>
          <w:noProof/>
          <w:szCs w:val="24"/>
        </w:rPr>
        <w:t>seamless</w:t>
      </w:r>
      <w:r w:rsidR="00FD76C0" w:rsidRPr="0098439E">
        <w:rPr>
          <w:rFonts w:cs="Times New Roman"/>
          <w:szCs w:val="24"/>
        </w:rPr>
        <w:t xml:space="preserve"> electronic exchange of health information. The state plans appreciate the necessity for</w:t>
      </w:r>
      <w:r w:rsidR="00735C3F">
        <w:rPr>
          <w:rFonts w:cs="Times New Roman"/>
          <w:szCs w:val="24"/>
        </w:rPr>
        <w:t xml:space="preserve"> the</w:t>
      </w:r>
      <w:r w:rsidR="00FD76C0" w:rsidRPr="0098439E">
        <w:rPr>
          <w:rFonts w:cs="Times New Roman"/>
          <w:szCs w:val="24"/>
        </w:rPr>
        <w:t xml:space="preserve"> </w:t>
      </w:r>
      <w:r w:rsidR="00FD76C0" w:rsidRPr="00735C3F">
        <w:rPr>
          <w:rFonts w:cs="Times New Roman"/>
          <w:noProof/>
          <w:szCs w:val="24"/>
        </w:rPr>
        <w:t>development</w:t>
      </w:r>
      <w:r w:rsidR="00FD76C0" w:rsidRPr="0098439E">
        <w:rPr>
          <w:rFonts w:cs="Times New Roman"/>
          <w:szCs w:val="24"/>
        </w:rPr>
        <w:t xml:space="preserve"> of universal patient consent forms which incorporate common information disclosure conditions and specially protected data. </w:t>
      </w:r>
      <w:r w:rsidR="003B3165" w:rsidRPr="0098439E">
        <w:rPr>
          <w:rFonts w:cs="Times New Roman"/>
          <w:szCs w:val="24"/>
        </w:rPr>
        <w:t xml:space="preserve">Moreover, they recognize the need for </w:t>
      </w:r>
      <w:r w:rsidR="003B3165" w:rsidRPr="00735C3F">
        <w:rPr>
          <w:rFonts w:cs="Times New Roman"/>
          <w:noProof/>
          <w:szCs w:val="24"/>
        </w:rPr>
        <w:t>develop</w:t>
      </w:r>
      <w:r w:rsidR="00735C3F">
        <w:rPr>
          <w:rFonts w:cs="Times New Roman"/>
          <w:noProof/>
          <w:szCs w:val="24"/>
        </w:rPr>
        <w:t>ing</w:t>
      </w:r>
      <w:r w:rsidR="003B3165" w:rsidRPr="0098439E">
        <w:rPr>
          <w:rFonts w:cs="Times New Roman"/>
          <w:szCs w:val="24"/>
        </w:rPr>
        <w:t xml:space="preserve"> standardized methods of user authentication and authorization,</w:t>
      </w:r>
      <w:r w:rsidR="00735C3F">
        <w:rPr>
          <w:rFonts w:cs="Times New Roman"/>
          <w:szCs w:val="24"/>
        </w:rPr>
        <w:t xml:space="preserve"> an</w:t>
      </w:r>
      <w:r w:rsidR="003B3165" w:rsidRPr="0098439E">
        <w:rPr>
          <w:rFonts w:cs="Times New Roman"/>
          <w:szCs w:val="24"/>
        </w:rPr>
        <w:t xml:space="preserve"> </w:t>
      </w:r>
      <w:r w:rsidR="003B3165" w:rsidRPr="00735C3F">
        <w:rPr>
          <w:rFonts w:cs="Times New Roman"/>
          <w:noProof/>
          <w:szCs w:val="24"/>
        </w:rPr>
        <w:t>audit</w:t>
      </w:r>
      <w:r w:rsidR="003B3165" w:rsidRPr="0098439E">
        <w:rPr>
          <w:rFonts w:cs="Times New Roman"/>
          <w:szCs w:val="24"/>
        </w:rPr>
        <w:t xml:space="preserve"> of patient data access and modification, user access, security of patient data at rest and during transmission and uniform identification of patients. </w:t>
      </w:r>
    </w:p>
    <w:p w:rsidR="00907AA7" w:rsidRPr="0098439E" w:rsidRDefault="008367D3" w:rsidP="0098439E">
      <w:pPr>
        <w:spacing w:before="240" w:after="0" w:line="480" w:lineRule="auto"/>
        <w:rPr>
          <w:rFonts w:cs="Times New Roman"/>
          <w:szCs w:val="24"/>
        </w:rPr>
      </w:pPr>
      <w:r w:rsidRPr="0098439E">
        <w:rPr>
          <w:rFonts w:cs="Times New Roman"/>
          <w:szCs w:val="24"/>
        </w:rPr>
        <w:tab/>
      </w:r>
      <w:r w:rsidR="00E00D62" w:rsidRPr="0098439E">
        <w:rPr>
          <w:rFonts w:cs="Times New Roman"/>
          <w:szCs w:val="24"/>
        </w:rPr>
        <w:t xml:space="preserve">The adoption of fully functional interoperable healthcare information systems is </w:t>
      </w:r>
      <w:r w:rsidR="00E00D62" w:rsidRPr="00735C3F">
        <w:rPr>
          <w:rFonts w:cs="Times New Roman"/>
          <w:noProof/>
          <w:szCs w:val="24"/>
        </w:rPr>
        <w:t xml:space="preserve">a </w:t>
      </w:r>
      <w:r w:rsidR="00735C3F">
        <w:rPr>
          <w:rFonts w:cs="Times New Roman"/>
          <w:noProof/>
          <w:szCs w:val="24"/>
        </w:rPr>
        <w:t>significan</w:t>
      </w:r>
      <w:r w:rsidR="00E00D62" w:rsidRPr="00735C3F">
        <w:rPr>
          <w:rFonts w:cs="Times New Roman"/>
          <w:noProof/>
          <w:szCs w:val="24"/>
        </w:rPr>
        <w:t>t</w:t>
      </w:r>
      <w:r w:rsidR="00E00D62" w:rsidRPr="0098439E">
        <w:rPr>
          <w:rFonts w:cs="Times New Roman"/>
          <w:szCs w:val="24"/>
        </w:rPr>
        <w:t xml:space="preserve"> challenge. Catley et al. (2004) suggest the prototype </w:t>
      </w:r>
      <w:r w:rsidR="00E00D62" w:rsidRPr="00735C3F">
        <w:rPr>
          <w:rFonts w:cs="Times New Roman"/>
          <w:noProof/>
          <w:szCs w:val="24"/>
        </w:rPr>
        <w:t>service</w:t>
      </w:r>
      <w:r w:rsidR="00735C3F">
        <w:rPr>
          <w:rFonts w:cs="Times New Roman"/>
          <w:noProof/>
          <w:szCs w:val="24"/>
        </w:rPr>
        <w:t>-</w:t>
      </w:r>
      <w:r w:rsidR="00E00D62" w:rsidRPr="00735C3F">
        <w:rPr>
          <w:rFonts w:cs="Times New Roman"/>
          <w:noProof/>
          <w:szCs w:val="24"/>
        </w:rPr>
        <w:t>oriented</w:t>
      </w:r>
      <w:r w:rsidR="00E00D62" w:rsidRPr="0098439E">
        <w:rPr>
          <w:rFonts w:cs="Times New Roman"/>
          <w:szCs w:val="24"/>
        </w:rPr>
        <w:t xml:space="preserve"> architecture model facilitate medical decision support, health clinic setting, and joint medical image analysis. The systems ought to be interoperable to allow regional health organizations create a national or global health network. Solomon (2007) studied three emerging systems including Santa Barbara County Care Data Exchange, the Massachusetts Health Data Consortium, and the Indian </w:t>
      </w:r>
      <w:r w:rsidR="00735C3F">
        <w:rPr>
          <w:rFonts w:cs="Times New Roman"/>
          <w:noProof/>
          <w:szCs w:val="24"/>
        </w:rPr>
        <w:t>H</w:t>
      </w:r>
      <w:r w:rsidR="00E00D62" w:rsidRPr="00735C3F">
        <w:rPr>
          <w:rFonts w:cs="Times New Roman"/>
          <w:noProof/>
          <w:szCs w:val="24"/>
        </w:rPr>
        <w:t>ealth</w:t>
      </w:r>
      <w:r w:rsidR="00E00D62" w:rsidRPr="0098439E">
        <w:rPr>
          <w:rFonts w:cs="Times New Roman"/>
          <w:szCs w:val="24"/>
        </w:rPr>
        <w:t xml:space="preserve"> Information Exchange. The case studies revealed that the critical factors </w:t>
      </w:r>
      <w:r w:rsidR="00BF4964" w:rsidRPr="0098439E">
        <w:rPr>
          <w:rFonts w:cs="Times New Roman"/>
          <w:szCs w:val="24"/>
        </w:rPr>
        <w:t xml:space="preserve">management of systems, adaption, and innovation and diffusion. He also pointed out that security of patient information and privacy are the major obstacles that discourage the adoption of clinical information technologies. These challenges are set to remain </w:t>
      </w:r>
      <w:r w:rsidR="00BF4964" w:rsidRPr="00856C5E">
        <w:rPr>
          <w:rFonts w:cs="Times New Roman"/>
          <w:noProof/>
          <w:szCs w:val="24"/>
        </w:rPr>
        <w:t>in the near future</w:t>
      </w:r>
      <w:r w:rsidR="00BF4964" w:rsidRPr="0098439E">
        <w:rPr>
          <w:rFonts w:cs="Times New Roman"/>
          <w:szCs w:val="24"/>
        </w:rPr>
        <w:t xml:space="preserve"> since technology solutions that aim at improving data interoperability </w:t>
      </w:r>
      <w:r w:rsidR="00AC50C4" w:rsidRPr="0098439E">
        <w:rPr>
          <w:rFonts w:cs="Times New Roman"/>
          <w:szCs w:val="24"/>
        </w:rPr>
        <w:t>stay</w:t>
      </w:r>
      <w:r w:rsidR="00BF4964" w:rsidRPr="0098439E">
        <w:rPr>
          <w:rFonts w:cs="Times New Roman"/>
          <w:szCs w:val="24"/>
        </w:rPr>
        <w:t xml:space="preserve"> at the development or experimental stage.  </w:t>
      </w:r>
    </w:p>
    <w:p w:rsidR="00E31585" w:rsidRPr="0098439E" w:rsidRDefault="00950AC0" w:rsidP="0098439E">
      <w:pPr>
        <w:pStyle w:val="Heading1"/>
        <w:spacing w:line="480" w:lineRule="auto"/>
        <w:rPr>
          <w:rFonts w:ascii="Times New Roman" w:hAnsi="Times New Roman" w:cs="Times New Roman"/>
          <w:color w:val="auto"/>
          <w:sz w:val="24"/>
          <w:szCs w:val="24"/>
        </w:rPr>
      </w:pPr>
      <w:bookmarkStart w:id="10" w:name="_Toc496557548"/>
      <w:r w:rsidRPr="0098439E">
        <w:rPr>
          <w:rFonts w:ascii="Times New Roman" w:hAnsi="Times New Roman" w:cs="Times New Roman"/>
          <w:color w:val="auto"/>
          <w:sz w:val="24"/>
          <w:szCs w:val="24"/>
        </w:rPr>
        <w:lastRenderedPageBreak/>
        <w:t>Privacy</w:t>
      </w:r>
      <w:r w:rsidR="0061613E" w:rsidRPr="0098439E">
        <w:rPr>
          <w:rFonts w:ascii="Times New Roman" w:hAnsi="Times New Roman" w:cs="Times New Roman"/>
          <w:color w:val="auto"/>
          <w:sz w:val="24"/>
          <w:szCs w:val="24"/>
        </w:rPr>
        <w:t xml:space="preserve"> on </w:t>
      </w:r>
      <w:r w:rsidR="00E31585" w:rsidRPr="0098439E">
        <w:rPr>
          <w:rFonts w:ascii="Times New Roman" w:hAnsi="Times New Roman" w:cs="Times New Roman"/>
          <w:color w:val="auto"/>
          <w:sz w:val="24"/>
          <w:szCs w:val="24"/>
        </w:rPr>
        <w:t>Mobile and Web-Based</w:t>
      </w:r>
      <w:r w:rsidR="0061613E" w:rsidRPr="0098439E">
        <w:rPr>
          <w:rFonts w:ascii="Times New Roman" w:hAnsi="Times New Roman" w:cs="Times New Roman"/>
          <w:color w:val="auto"/>
          <w:sz w:val="24"/>
          <w:szCs w:val="24"/>
        </w:rPr>
        <w:t xml:space="preserve"> Healthcare</w:t>
      </w:r>
      <w:bookmarkEnd w:id="10"/>
      <w:r w:rsidR="0061613E" w:rsidRPr="0098439E">
        <w:rPr>
          <w:rFonts w:ascii="Times New Roman" w:hAnsi="Times New Roman" w:cs="Times New Roman"/>
          <w:color w:val="auto"/>
          <w:sz w:val="24"/>
          <w:szCs w:val="24"/>
        </w:rPr>
        <w:t xml:space="preserve"> </w:t>
      </w:r>
    </w:p>
    <w:p w:rsidR="00C60EE6" w:rsidRPr="0098439E" w:rsidRDefault="008367D3" w:rsidP="0098439E">
      <w:pPr>
        <w:spacing w:before="240" w:after="0" w:line="480" w:lineRule="auto"/>
        <w:rPr>
          <w:rFonts w:cs="Times New Roman"/>
          <w:szCs w:val="24"/>
        </w:rPr>
      </w:pPr>
      <w:r w:rsidRPr="0098439E">
        <w:rPr>
          <w:rFonts w:cs="Times New Roman"/>
          <w:szCs w:val="24"/>
        </w:rPr>
        <w:tab/>
      </w:r>
      <w:r w:rsidR="006A3487" w:rsidRPr="00856C5E">
        <w:rPr>
          <w:rFonts w:cs="Times New Roman"/>
          <w:noProof/>
          <w:szCs w:val="24"/>
        </w:rPr>
        <w:t>The emergence</w:t>
      </w:r>
      <w:r w:rsidR="00AD04F4" w:rsidRPr="00856C5E">
        <w:rPr>
          <w:rFonts w:cs="Times New Roman"/>
          <w:noProof/>
          <w:szCs w:val="24"/>
        </w:rPr>
        <w:t xml:space="preserve"> of</w:t>
      </w:r>
      <w:r w:rsidR="00735C3F" w:rsidRPr="00856C5E">
        <w:rPr>
          <w:rFonts w:cs="Times New Roman"/>
          <w:noProof/>
          <w:szCs w:val="24"/>
        </w:rPr>
        <w:t xml:space="preserve"> the</w:t>
      </w:r>
      <w:r w:rsidR="00AD04F4" w:rsidRPr="00856C5E">
        <w:rPr>
          <w:rFonts w:cs="Times New Roman"/>
          <w:noProof/>
          <w:szCs w:val="24"/>
        </w:rPr>
        <w:t xml:space="preserve"> </w:t>
      </w:r>
      <w:r w:rsidR="00856C5E">
        <w:rPr>
          <w:rFonts w:cs="Times New Roman"/>
          <w:noProof/>
          <w:szCs w:val="24"/>
        </w:rPr>
        <w:t>web-based services</w:t>
      </w:r>
      <w:r w:rsidR="00AD04F4" w:rsidRPr="00856C5E">
        <w:rPr>
          <w:rFonts w:cs="Times New Roman"/>
          <w:noProof/>
          <w:szCs w:val="24"/>
        </w:rPr>
        <w:t xml:space="preserve"> has changed the business</w:t>
      </w:r>
      <w:r w:rsidR="00AD04F4" w:rsidRPr="0098439E">
        <w:rPr>
          <w:rFonts w:cs="Times New Roman"/>
          <w:szCs w:val="24"/>
        </w:rPr>
        <w:t xml:space="preserve"> model for </w:t>
      </w:r>
      <w:r w:rsidR="00AD04F4" w:rsidRPr="00735C3F">
        <w:rPr>
          <w:rFonts w:cs="Times New Roman"/>
          <w:noProof/>
          <w:szCs w:val="24"/>
        </w:rPr>
        <w:t>consumer</w:t>
      </w:r>
      <w:r w:rsidR="00735C3F">
        <w:rPr>
          <w:rFonts w:cs="Times New Roman"/>
          <w:noProof/>
          <w:szCs w:val="24"/>
        </w:rPr>
        <w:t>-</w:t>
      </w:r>
      <w:r w:rsidR="00AD04F4" w:rsidRPr="00735C3F">
        <w:rPr>
          <w:rFonts w:cs="Times New Roman"/>
          <w:noProof/>
          <w:szCs w:val="24"/>
        </w:rPr>
        <w:t>oriented</w:t>
      </w:r>
      <w:r w:rsidR="00AD04F4" w:rsidRPr="0098439E">
        <w:rPr>
          <w:rFonts w:cs="Times New Roman"/>
          <w:szCs w:val="24"/>
        </w:rPr>
        <w:t xml:space="preserve"> </w:t>
      </w:r>
      <w:r w:rsidR="00133DE4">
        <w:rPr>
          <w:rFonts w:cs="Times New Roman"/>
          <w:szCs w:val="24"/>
        </w:rPr>
        <w:t>healthcare service</w:t>
      </w:r>
      <w:r w:rsidR="00AD04F4" w:rsidRPr="0098439E">
        <w:rPr>
          <w:rFonts w:cs="Times New Roman"/>
          <w:szCs w:val="24"/>
        </w:rPr>
        <w:t xml:space="preserve">. The healthcare department is also experiencing a tectonic </w:t>
      </w:r>
      <w:r w:rsidR="009D0784" w:rsidRPr="0098439E">
        <w:rPr>
          <w:rFonts w:cs="Times New Roman"/>
          <w:szCs w:val="24"/>
        </w:rPr>
        <w:t xml:space="preserve">move in </w:t>
      </w:r>
      <w:r w:rsidR="009D0784" w:rsidRPr="00735C3F">
        <w:rPr>
          <w:rFonts w:cs="Times New Roman"/>
          <w:noProof/>
          <w:szCs w:val="24"/>
        </w:rPr>
        <w:t>fulfi</w:t>
      </w:r>
      <w:r w:rsidR="00735C3F">
        <w:rPr>
          <w:rFonts w:cs="Times New Roman"/>
          <w:noProof/>
          <w:szCs w:val="24"/>
        </w:rPr>
        <w:t>l</w:t>
      </w:r>
      <w:r w:rsidR="009D0784" w:rsidRPr="00735C3F">
        <w:rPr>
          <w:rFonts w:cs="Times New Roman"/>
          <w:noProof/>
          <w:szCs w:val="24"/>
        </w:rPr>
        <w:t>lment</w:t>
      </w:r>
      <w:r w:rsidR="009D0784" w:rsidRPr="0098439E">
        <w:rPr>
          <w:rFonts w:cs="Times New Roman"/>
          <w:szCs w:val="24"/>
        </w:rPr>
        <w:t xml:space="preserve"> of health services through internet and mobile technologies such as remote health control, online consultation, e-</w:t>
      </w:r>
      <w:r w:rsidR="0002495A" w:rsidRPr="0098439E">
        <w:rPr>
          <w:rFonts w:cs="Times New Roman"/>
          <w:szCs w:val="24"/>
        </w:rPr>
        <w:t>prescription,</w:t>
      </w:r>
      <w:r w:rsidR="009D0784" w:rsidRPr="0098439E">
        <w:rPr>
          <w:rFonts w:cs="Times New Roman"/>
          <w:szCs w:val="24"/>
        </w:rPr>
        <w:t xml:space="preserve"> clinical </w:t>
      </w:r>
      <w:r w:rsidR="0002495A" w:rsidRPr="0098439E">
        <w:rPr>
          <w:rFonts w:cs="Times New Roman"/>
          <w:szCs w:val="24"/>
        </w:rPr>
        <w:t>trials,</w:t>
      </w:r>
      <w:r w:rsidR="00133DE4">
        <w:rPr>
          <w:rFonts w:cs="Times New Roman"/>
          <w:szCs w:val="24"/>
        </w:rPr>
        <w:t xml:space="preserve"> access of information by</w:t>
      </w:r>
      <w:r w:rsidR="00735C3F">
        <w:rPr>
          <w:rFonts w:cs="Times New Roman"/>
          <w:szCs w:val="24"/>
        </w:rPr>
        <w:t xml:space="preserve"> the</w:t>
      </w:r>
      <w:r w:rsidR="009D0784" w:rsidRPr="0098439E">
        <w:rPr>
          <w:rFonts w:cs="Times New Roman"/>
          <w:szCs w:val="24"/>
        </w:rPr>
        <w:t xml:space="preserve"> </w:t>
      </w:r>
      <w:r w:rsidR="009D0784" w:rsidRPr="00735C3F">
        <w:rPr>
          <w:rFonts w:cs="Times New Roman"/>
          <w:noProof/>
          <w:szCs w:val="24"/>
        </w:rPr>
        <w:t>patient</w:t>
      </w:r>
      <w:r w:rsidR="009D0784" w:rsidRPr="0098439E">
        <w:rPr>
          <w:rFonts w:cs="Times New Roman"/>
          <w:szCs w:val="24"/>
        </w:rPr>
        <w:t>, and asset tracking</w:t>
      </w:r>
      <w:r w:rsidR="00F45B3D" w:rsidRPr="0098439E">
        <w:rPr>
          <w:rFonts w:cs="Times New Roman"/>
          <w:szCs w:val="24"/>
        </w:rPr>
        <w:t xml:space="preserve"> among others</w:t>
      </w:r>
      <w:r w:rsidR="009F1823" w:rsidRPr="00735C3F">
        <w:rPr>
          <w:rFonts w:cs="Times New Roman"/>
          <w:noProof/>
          <w:szCs w:val="24"/>
        </w:rPr>
        <w:t>.</w:t>
      </w:r>
      <w:r w:rsidR="00133DE4">
        <w:rPr>
          <w:rFonts w:cs="Times New Roman"/>
          <w:noProof/>
          <w:szCs w:val="24"/>
        </w:rPr>
        <w:t xml:space="preserve"> </w:t>
      </w:r>
      <w:r w:rsidR="009F1823" w:rsidRPr="0098439E">
        <w:rPr>
          <w:rFonts w:cs="Times New Roman"/>
          <w:szCs w:val="24"/>
        </w:rPr>
        <w:t xml:space="preserve">Recent </w:t>
      </w:r>
      <w:r w:rsidR="0002495A" w:rsidRPr="0098439E">
        <w:rPr>
          <w:rFonts w:cs="Times New Roman"/>
          <w:szCs w:val="24"/>
        </w:rPr>
        <w:t>advances in</w:t>
      </w:r>
      <w:r w:rsidR="009F1823" w:rsidRPr="0098439E">
        <w:rPr>
          <w:rFonts w:cs="Times New Roman"/>
          <w:szCs w:val="24"/>
        </w:rPr>
        <w:t xml:space="preserve"> web technology </w:t>
      </w:r>
      <w:r w:rsidR="009F1823" w:rsidRPr="00735C3F">
        <w:rPr>
          <w:rFonts w:cs="Times New Roman"/>
          <w:noProof/>
          <w:szCs w:val="24"/>
        </w:rPr>
        <w:t>ha</w:t>
      </w:r>
      <w:r w:rsidR="00735C3F">
        <w:rPr>
          <w:rFonts w:cs="Times New Roman"/>
          <w:noProof/>
          <w:szCs w:val="24"/>
        </w:rPr>
        <w:t>ve</w:t>
      </w:r>
      <w:r w:rsidR="009F1823" w:rsidRPr="0098439E">
        <w:rPr>
          <w:rFonts w:cs="Times New Roman"/>
          <w:szCs w:val="24"/>
        </w:rPr>
        <w:t xml:space="preserve"> allowed new methods of managing patient information</w:t>
      </w:r>
      <w:r w:rsidR="00F45B3D" w:rsidRPr="0098439E">
        <w:rPr>
          <w:rFonts w:cs="Times New Roman"/>
          <w:szCs w:val="24"/>
        </w:rPr>
        <w:t xml:space="preserve"> such as “Banking on </w:t>
      </w:r>
      <w:r w:rsidR="0002495A" w:rsidRPr="0098439E">
        <w:rPr>
          <w:rFonts w:cs="Times New Roman"/>
          <w:szCs w:val="24"/>
        </w:rPr>
        <w:t>Health ‘or</w:t>
      </w:r>
      <w:r w:rsidR="00F45B3D" w:rsidRPr="0098439E">
        <w:rPr>
          <w:rFonts w:cs="Times New Roman"/>
          <w:szCs w:val="24"/>
        </w:rPr>
        <w:t xml:space="preserve"> “Health Bank”. The notion </w:t>
      </w:r>
      <w:r w:rsidR="0002495A" w:rsidRPr="0098439E">
        <w:rPr>
          <w:rFonts w:cs="Times New Roman"/>
          <w:szCs w:val="24"/>
        </w:rPr>
        <w:t>of health bank first covered in Ramsaroop an</w:t>
      </w:r>
      <w:r w:rsidR="00791CE6" w:rsidRPr="0098439E">
        <w:rPr>
          <w:rFonts w:cs="Times New Roman"/>
          <w:szCs w:val="24"/>
        </w:rPr>
        <w:t>d Ball (</w:t>
      </w:r>
      <w:r w:rsidR="0002495A" w:rsidRPr="0098439E">
        <w:rPr>
          <w:rFonts w:cs="Times New Roman"/>
          <w:szCs w:val="24"/>
        </w:rPr>
        <w:t>2000</w:t>
      </w:r>
      <w:r w:rsidR="00791CE6" w:rsidRPr="0098439E">
        <w:rPr>
          <w:rFonts w:cs="Times New Roman"/>
          <w:szCs w:val="24"/>
        </w:rPr>
        <w:t>)</w:t>
      </w:r>
      <w:r w:rsidR="0002495A" w:rsidRPr="0098439E">
        <w:rPr>
          <w:rFonts w:cs="Times New Roman"/>
          <w:szCs w:val="24"/>
        </w:rPr>
        <w:t>, is a process for keeping</w:t>
      </w:r>
      <w:r w:rsidR="00735C3F">
        <w:rPr>
          <w:rFonts w:cs="Times New Roman"/>
          <w:szCs w:val="24"/>
        </w:rPr>
        <w:t xml:space="preserve"> the</w:t>
      </w:r>
      <w:r w:rsidR="0002495A" w:rsidRPr="0098439E">
        <w:rPr>
          <w:rFonts w:cs="Times New Roman"/>
          <w:szCs w:val="24"/>
        </w:rPr>
        <w:t xml:space="preserve"> </w:t>
      </w:r>
      <w:r w:rsidR="0002495A" w:rsidRPr="00735C3F">
        <w:rPr>
          <w:rFonts w:cs="Times New Roman"/>
          <w:noProof/>
          <w:szCs w:val="24"/>
        </w:rPr>
        <w:t>exchange</w:t>
      </w:r>
      <w:r w:rsidR="0002495A" w:rsidRPr="0098439E">
        <w:rPr>
          <w:rFonts w:cs="Times New Roman"/>
          <w:szCs w:val="24"/>
        </w:rPr>
        <w:t xml:space="preserve"> of patient health records formed after personal banking system where consumers can deposit and withdraw information. </w:t>
      </w:r>
      <w:r w:rsidR="00196277" w:rsidRPr="0098439E">
        <w:rPr>
          <w:rFonts w:cs="Times New Roman"/>
          <w:szCs w:val="24"/>
        </w:rPr>
        <w:t>The l</w:t>
      </w:r>
      <w:r w:rsidR="0002495A" w:rsidRPr="0098439E">
        <w:rPr>
          <w:rFonts w:cs="Times New Roman"/>
          <w:szCs w:val="24"/>
        </w:rPr>
        <w:t xml:space="preserve">atest launches of </w:t>
      </w:r>
      <w:r w:rsidR="00196277" w:rsidRPr="0098439E">
        <w:rPr>
          <w:rFonts w:cs="Times New Roman"/>
          <w:szCs w:val="24"/>
        </w:rPr>
        <w:t xml:space="preserve">Google’s ‘Good health’ and Microsoft’s ‘HealthVault’ are critical examples of such health banking strategies. </w:t>
      </w:r>
      <w:r w:rsidR="00686420" w:rsidRPr="0098439E">
        <w:rPr>
          <w:rFonts w:cs="Times New Roman"/>
          <w:szCs w:val="24"/>
        </w:rPr>
        <w:t xml:space="preserve">Nonetheless, mobile and </w:t>
      </w:r>
      <w:r w:rsidR="00686420" w:rsidRPr="00735C3F">
        <w:rPr>
          <w:rFonts w:cs="Times New Roman"/>
          <w:noProof/>
          <w:szCs w:val="24"/>
        </w:rPr>
        <w:t>internet</w:t>
      </w:r>
      <w:r w:rsidR="00735C3F">
        <w:rPr>
          <w:rFonts w:cs="Times New Roman"/>
          <w:noProof/>
          <w:szCs w:val="24"/>
        </w:rPr>
        <w:t>-</w:t>
      </w:r>
      <w:r w:rsidR="00686420" w:rsidRPr="00735C3F">
        <w:rPr>
          <w:rFonts w:cs="Times New Roman"/>
          <w:noProof/>
          <w:szCs w:val="24"/>
        </w:rPr>
        <w:t>based</w:t>
      </w:r>
      <w:r w:rsidR="00686420" w:rsidRPr="0098439E">
        <w:rPr>
          <w:rFonts w:cs="Times New Roman"/>
          <w:szCs w:val="24"/>
        </w:rPr>
        <w:t xml:space="preserve"> services present a whole range of information security risks that compound the problem of healthcare privacy.</w:t>
      </w:r>
      <w:r w:rsidR="00160F06" w:rsidRPr="0098439E">
        <w:rPr>
          <w:rFonts w:cs="Times New Roman"/>
          <w:szCs w:val="24"/>
        </w:rPr>
        <w:t xml:space="preserve"> If malicious intruders</w:t>
      </w:r>
      <w:r w:rsidR="006B37C7" w:rsidRPr="0098439E">
        <w:rPr>
          <w:rFonts w:cs="Times New Roman"/>
          <w:szCs w:val="24"/>
        </w:rPr>
        <w:t xml:space="preserve"> have</w:t>
      </w:r>
      <w:r w:rsidR="00160F06" w:rsidRPr="0098439E">
        <w:rPr>
          <w:rFonts w:cs="Times New Roman"/>
          <w:szCs w:val="24"/>
        </w:rPr>
        <w:t xml:space="preserve"> access personally identifiable </w:t>
      </w:r>
      <w:r w:rsidR="006B37C7" w:rsidRPr="0098439E">
        <w:rPr>
          <w:rFonts w:cs="Times New Roman"/>
          <w:szCs w:val="24"/>
        </w:rPr>
        <w:t xml:space="preserve">information can </w:t>
      </w:r>
      <w:r w:rsidR="006B37C7" w:rsidRPr="00997FE7">
        <w:rPr>
          <w:rFonts w:cs="Times New Roman"/>
          <w:noProof/>
          <w:szCs w:val="24"/>
        </w:rPr>
        <w:t>expose</w:t>
      </w:r>
      <w:r w:rsidR="006B37C7" w:rsidRPr="0098439E">
        <w:rPr>
          <w:rFonts w:cs="Times New Roman"/>
          <w:szCs w:val="24"/>
        </w:rPr>
        <w:t xml:space="preserve"> the patients to economic loss, social discrimination, and other adverse vulnerabilities.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6B37C7" w:rsidRPr="0098439E">
        <w:rPr>
          <w:rFonts w:cs="Times New Roman"/>
          <w:szCs w:val="24"/>
        </w:rPr>
        <w:t xml:space="preserve">Raman (2007) </w:t>
      </w:r>
      <w:r w:rsidR="00C96956" w:rsidRPr="0098439E">
        <w:rPr>
          <w:rFonts w:cs="Times New Roman"/>
          <w:szCs w:val="24"/>
        </w:rPr>
        <w:t xml:space="preserve">and </w:t>
      </w:r>
      <w:r w:rsidR="006B37C7" w:rsidRPr="0098439E">
        <w:rPr>
          <w:rFonts w:cs="Times New Roman"/>
          <w:szCs w:val="24"/>
        </w:rPr>
        <w:t>Hung (2005)</w:t>
      </w:r>
      <w:r w:rsidR="006516B9" w:rsidRPr="0098439E">
        <w:rPr>
          <w:rFonts w:cs="Times New Roman"/>
          <w:szCs w:val="24"/>
        </w:rPr>
        <w:t xml:space="preserve"> </w:t>
      </w:r>
      <w:r w:rsidR="00C96956" w:rsidRPr="0098439E">
        <w:rPr>
          <w:rFonts w:cs="Times New Roman"/>
          <w:szCs w:val="24"/>
        </w:rPr>
        <w:t xml:space="preserve">are some of the researchers who have focused on the establishment of </w:t>
      </w:r>
      <w:r w:rsidR="002033C1" w:rsidRPr="0098439E">
        <w:rPr>
          <w:rFonts w:cs="Times New Roman"/>
          <w:szCs w:val="24"/>
        </w:rPr>
        <w:t xml:space="preserve">strategies to address privacy concerns related to mobile technology and </w:t>
      </w:r>
      <w:r w:rsidR="002033C1" w:rsidRPr="00735C3F">
        <w:rPr>
          <w:rFonts w:cs="Times New Roman"/>
          <w:noProof/>
          <w:szCs w:val="24"/>
        </w:rPr>
        <w:t>internet</w:t>
      </w:r>
      <w:r w:rsidR="00735C3F">
        <w:rPr>
          <w:rFonts w:cs="Times New Roman"/>
          <w:noProof/>
          <w:szCs w:val="24"/>
        </w:rPr>
        <w:t>-</w:t>
      </w:r>
      <w:r w:rsidR="002033C1" w:rsidRPr="00735C3F">
        <w:rPr>
          <w:rFonts w:cs="Times New Roman"/>
          <w:noProof/>
          <w:szCs w:val="24"/>
        </w:rPr>
        <w:t>based</w:t>
      </w:r>
      <w:r w:rsidR="002033C1" w:rsidRPr="0098439E">
        <w:rPr>
          <w:rFonts w:cs="Times New Roman"/>
          <w:szCs w:val="24"/>
        </w:rPr>
        <w:t xml:space="preserve"> healthcare applications. </w:t>
      </w:r>
      <w:r w:rsidR="00AA4C1F" w:rsidRPr="0098439E">
        <w:rPr>
          <w:rFonts w:cs="Times New Roman"/>
          <w:szCs w:val="24"/>
        </w:rPr>
        <w:t>O</w:t>
      </w:r>
      <w:r w:rsidR="006E7830" w:rsidRPr="0098439E">
        <w:rPr>
          <w:rFonts w:cs="Times New Roman"/>
          <w:szCs w:val="24"/>
        </w:rPr>
        <w:t>ne o</w:t>
      </w:r>
      <w:r w:rsidR="00AA4C1F" w:rsidRPr="0098439E">
        <w:rPr>
          <w:rFonts w:cs="Times New Roman"/>
          <w:szCs w:val="24"/>
        </w:rPr>
        <w:t xml:space="preserve">f </w:t>
      </w:r>
      <w:r w:rsidR="006E7830" w:rsidRPr="0098439E">
        <w:rPr>
          <w:rFonts w:cs="Times New Roman"/>
          <w:szCs w:val="24"/>
        </w:rPr>
        <w:t xml:space="preserve">the </w:t>
      </w:r>
      <w:r w:rsidR="00735C3F">
        <w:rPr>
          <w:rFonts w:cs="Times New Roman"/>
          <w:szCs w:val="24"/>
        </w:rPr>
        <w:t>methods</w:t>
      </w:r>
      <w:r w:rsidR="006E7830" w:rsidRPr="0098439E">
        <w:rPr>
          <w:rFonts w:cs="Times New Roman"/>
          <w:szCs w:val="24"/>
        </w:rPr>
        <w:t xml:space="preserve"> is the development and adoption of </w:t>
      </w:r>
      <w:r w:rsidR="006E7830" w:rsidRPr="00735C3F">
        <w:rPr>
          <w:rFonts w:cs="Times New Roman"/>
          <w:noProof/>
          <w:szCs w:val="24"/>
        </w:rPr>
        <w:t>privacy</w:t>
      </w:r>
      <w:r w:rsidR="00735C3F">
        <w:rPr>
          <w:rFonts w:cs="Times New Roman"/>
          <w:noProof/>
          <w:szCs w:val="24"/>
        </w:rPr>
        <w:t>-</w:t>
      </w:r>
      <w:r w:rsidR="006E7830" w:rsidRPr="00735C3F">
        <w:rPr>
          <w:rFonts w:cs="Times New Roman"/>
          <w:noProof/>
          <w:szCs w:val="24"/>
        </w:rPr>
        <w:t>preserving</w:t>
      </w:r>
      <w:r w:rsidR="006E7830" w:rsidRPr="0098439E">
        <w:rPr>
          <w:rFonts w:cs="Times New Roman"/>
          <w:szCs w:val="24"/>
        </w:rPr>
        <w:t xml:space="preserve"> trust negotiation protocol for mobile related healthcare systems which enhance trust between user devices as they comply with </w:t>
      </w:r>
      <w:r w:rsidR="006E7830" w:rsidRPr="00735C3F">
        <w:rPr>
          <w:rFonts w:cs="Times New Roman"/>
          <w:noProof/>
          <w:szCs w:val="24"/>
        </w:rPr>
        <w:t>pre</w:t>
      </w:r>
      <w:r w:rsidR="00735C3F" w:rsidRPr="00735C3F">
        <w:rPr>
          <w:rFonts w:cs="Times New Roman"/>
          <w:noProof/>
          <w:szCs w:val="24"/>
        </w:rPr>
        <w:t>-</w:t>
      </w:r>
      <w:r w:rsidR="006E7830" w:rsidRPr="00735C3F">
        <w:rPr>
          <w:rFonts w:cs="Times New Roman"/>
          <w:noProof/>
          <w:szCs w:val="24"/>
        </w:rPr>
        <w:t>set</w:t>
      </w:r>
      <w:r w:rsidR="006E7830" w:rsidRPr="0098439E">
        <w:rPr>
          <w:rFonts w:cs="Times New Roman"/>
          <w:szCs w:val="24"/>
        </w:rPr>
        <w:t xml:space="preserve"> disclosure and access control policies. Patient’s mobile </w:t>
      </w:r>
      <w:r w:rsidR="006E7830" w:rsidRPr="00735C3F">
        <w:rPr>
          <w:rFonts w:cs="Times New Roman"/>
          <w:noProof/>
          <w:szCs w:val="24"/>
        </w:rPr>
        <w:t>devices</w:t>
      </w:r>
      <w:r w:rsidR="00735C3F">
        <w:rPr>
          <w:rFonts w:cs="Times New Roman"/>
          <w:noProof/>
          <w:szCs w:val="24"/>
        </w:rPr>
        <w:t>, for instance,</w:t>
      </w:r>
      <w:r w:rsidR="006E7830" w:rsidRPr="0098439E">
        <w:rPr>
          <w:rFonts w:cs="Times New Roman"/>
          <w:szCs w:val="24"/>
        </w:rPr>
        <w:t xml:space="preserve"> can be tracked and eventually expose the patient</w:t>
      </w:r>
      <w:r w:rsidR="004C3E85" w:rsidRPr="0098439E">
        <w:rPr>
          <w:rFonts w:cs="Times New Roman"/>
          <w:szCs w:val="24"/>
        </w:rPr>
        <w:t>’</w:t>
      </w:r>
      <w:r w:rsidR="006E7830" w:rsidRPr="0098439E">
        <w:rPr>
          <w:rFonts w:cs="Times New Roman"/>
          <w:szCs w:val="24"/>
        </w:rPr>
        <w:t xml:space="preserve">s location. </w:t>
      </w:r>
      <w:r w:rsidR="005C450B" w:rsidRPr="0098439E">
        <w:rPr>
          <w:rFonts w:cs="Times New Roman"/>
          <w:szCs w:val="24"/>
        </w:rPr>
        <w:t>Therefore,</w:t>
      </w:r>
      <w:r w:rsidR="00854873" w:rsidRPr="0098439E">
        <w:rPr>
          <w:rFonts w:cs="Times New Roman"/>
          <w:szCs w:val="24"/>
        </w:rPr>
        <w:t xml:space="preserve"> to safeguard the confidentially and integrity of patient medical information, downloading patient’s data ought to be restrained by ownership information or </w:t>
      </w:r>
      <w:r w:rsidR="00854873" w:rsidRPr="00997FE7">
        <w:rPr>
          <w:rFonts w:cs="Times New Roman"/>
          <w:noProof/>
          <w:szCs w:val="24"/>
        </w:rPr>
        <w:t>location</w:t>
      </w:r>
      <w:r w:rsidR="00854873" w:rsidRPr="0098439E">
        <w:rPr>
          <w:rFonts w:cs="Times New Roman"/>
          <w:szCs w:val="24"/>
        </w:rPr>
        <w:t xml:space="preserve">. </w:t>
      </w:r>
      <w:r w:rsidR="00B40D78" w:rsidRPr="0098439E">
        <w:rPr>
          <w:rFonts w:cs="Times New Roman"/>
          <w:szCs w:val="24"/>
        </w:rPr>
        <w:lastRenderedPageBreak/>
        <w:t xml:space="preserve">Advances ought to be made to integrate device ownership or location constraints to reinforce the privacy control policies.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436C9B" w:rsidRPr="0098439E">
        <w:rPr>
          <w:rFonts w:cs="Times New Roman"/>
          <w:szCs w:val="24"/>
        </w:rPr>
        <w:t xml:space="preserve">With the increasing growth of e-health networks and organizations that offer web and </w:t>
      </w:r>
      <w:r w:rsidR="00436C9B" w:rsidRPr="00735C3F">
        <w:rPr>
          <w:rFonts w:cs="Times New Roman"/>
          <w:noProof/>
          <w:szCs w:val="24"/>
        </w:rPr>
        <w:t>mobile</w:t>
      </w:r>
      <w:r w:rsidR="00735C3F">
        <w:rPr>
          <w:rFonts w:cs="Times New Roman"/>
          <w:noProof/>
          <w:szCs w:val="24"/>
        </w:rPr>
        <w:t>-</w:t>
      </w:r>
      <w:r w:rsidR="00436C9B" w:rsidRPr="00735C3F">
        <w:rPr>
          <w:rFonts w:cs="Times New Roman"/>
          <w:noProof/>
          <w:szCs w:val="24"/>
        </w:rPr>
        <w:t>based</w:t>
      </w:r>
      <w:r w:rsidR="00436C9B" w:rsidRPr="0098439E">
        <w:rPr>
          <w:rFonts w:cs="Times New Roman"/>
          <w:szCs w:val="24"/>
        </w:rPr>
        <w:t xml:space="preserve"> services, the future success of e-health will </w:t>
      </w:r>
      <w:r w:rsidR="00735C3F">
        <w:rPr>
          <w:rFonts w:cs="Times New Roman"/>
          <w:noProof/>
          <w:szCs w:val="24"/>
        </w:rPr>
        <w:t>most</w:t>
      </w:r>
      <w:r w:rsidR="00436C9B" w:rsidRPr="00735C3F">
        <w:rPr>
          <w:rFonts w:cs="Times New Roman"/>
          <w:noProof/>
          <w:szCs w:val="24"/>
        </w:rPr>
        <w:t>ly</w:t>
      </w:r>
      <w:r w:rsidR="00436C9B" w:rsidRPr="0098439E">
        <w:rPr>
          <w:rFonts w:cs="Times New Roman"/>
          <w:szCs w:val="24"/>
        </w:rPr>
        <w:t xml:space="preserve"> rely on how efficiently patients can access and retrieve </w:t>
      </w:r>
      <w:r w:rsidR="00436C9B" w:rsidRPr="00735C3F">
        <w:rPr>
          <w:rFonts w:cs="Times New Roman"/>
          <w:noProof/>
          <w:szCs w:val="24"/>
        </w:rPr>
        <w:t>health</w:t>
      </w:r>
      <w:r w:rsidR="00735C3F">
        <w:rPr>
          <w:rFonts w:cs="Times New Roman"/>
          <w:noProof/>
          <w:szCs w:val="24"/>
        </w:rPr>
        <w:t>-</w:t>
      </w:r>
      <w:r w:rsidR="00436C9B" w:rsidRPr="00735C3F">
        <w:rPr>
          <w:rFonts w:cs="Times New Roman"/>
          <w:noProof/>
          <w:szCs w:val="24"/>
        </w:rPr>
        <w:t>related</w:t>
      </w:r>
      <w:r w:rsidR="00436C9B" w:rsidRPr="0098439E">
        <w:rPr>
          <w:rFonts w:cs="Times New Roman"/>
          <w:szCs w:val="24"/>
        </w:rPr>
        <w:t xml:space="preserve"> information in a secure way.  </w:t>
      </w:r>
      <w:r w:rsidR="006A1B6A" w:rsidRPr="0098439E">
        <w:rPr>
          <w:rFonts w:cs="Times New Roman"/>
          <w:szCs w:val="24"/>
        </w:rPr>
        <w:t xml:space="preserve">As a result, Peyton et al. (2007) </w:t>
      </w:r>
      <w:r w:rsidR="00755639" w:rsidRPr="00735C3F">
        <w:rPr>
          <w:rFonts w:cs="Times New Roman"/>
          <w:noProof/>
          <w:szCs w:val="24"/>
        </w:rPr>
        <w:t>argue</w:t>
      </w:r>
      <w:r w:rsidR="00755639" w:rsidRPr="0098439E">
        <w:rPr>
          <w:rFonts w:cs="Times New Roman"/>
          <w:szCs w:val="24"/>
        </w:rPr>
        <w:t xml:space="preserve"> that </w:t>
      </w:r>
      <w:r w:rsidR="00755639" w:rsidRPr="00735C3F">
        <w:rPr>
          <w:rFonts w:cs="Times New Roman"/>
          <w:noProof/>
          <w:szCs w:val="24"/>
        </w:rPr>
        <w:t>consumer</w:t>
      </w:r>
      <w:r w:rsidR="00735C3F">
        <w:rPr>
          <w:rFonts w:cs="Times New Roman"/>
          <w:noProof/>
          <w:szCs w:val="24"/>
        </w:rPr>
        <w:t>-</w:t>
      </w:r>
      <w:r w:rsidR="00755639" w:rsidRPr="00735C3F">
        <w:rPr>
          <w:rFonts w:cs="Times New Roman"/>
          <w:noProof/>
          <w:szCs w:val="24"/>
        </w:rPr>
        <w:t>oriented</w:t>
      </w:r>
      <w:r w:rsidR="00755639" w:rsidRPr="0098439E">
        <w:rPr>
          <w:rFonts w:cs="Times New Roman"/>
          <w:szCs w:val="24"/>
        </w:rPr>
        <w:t xml:space="preserve"> enterprises and leading technology firms have established platforms to promote information security and privacy in e-commerce using the federated identity management principle. This upcoming approach encourages the establishment of a ‘circle of trust’ among enterprises including insurance firms, laboratories, </w:t>
      </w:r>
      <w:r w:rsidR="00755639" w:rsidRPr="00735C3F">
        <w:rPr>
          <w:rFonts w:cs="Times New Roman"/>
          <w:noProof/>
          <w:szCs w:val="24"/>
        </w:rPr>
        <w:t>pharmacies</w:t>
      </w:r>
      <w:r w:rsidR="00735C3F">
        <w:rPr>
          <w:rFonts w:cs="Times New Roman"/>
          <w:noProof/>
          <w:szCs w:val="24"/>
        </w:rPr>
        <w:t>,</w:t>
      </w:r>
      <w:r w:rsidR="00755639" w:rsidRPr="0098439E">
        <w:rPr>
          <w:rFonts w:cs="Times New Roman"/>
          <w:szCs w:val="24"/>
        </w:rPr>
        <w:t xml:space="preserve"> and hospitals. The cooperation allows the </w:t>
      </w:r>
      <w:r w:rsidR="00997FE7">
        <w:rPr>
          <w:rFonts w:cs="Times New Roman"/>
          <w:noProof/>
          <w:szCs w:val="24"/>
        </w:rPr>
        <w:t>busines</w:t>
      </w:r>
      <w:r w:rsidR="00755639" w:rsidRPr="00997FE7">
        <w:rPr>
          <w:rFonts w:cs="Times New Roman"/>
          <w:noProof/>
          <w:szCs w:val="24"/>
        </w:rPr>
        <w:t>ses</w:t>
      </w:r>
      <w:r w:rsidR="00755639" w:rsidRPr="0098439E">
        <w:rPr>
          <w:rFonts w:cs="Times New Roman"/>
          <w:szCs w:val="24"/>
        </w:rPr>
        <w:t xml:space="preserve"> to deliver web and </w:t>
      </w:r>
      <w:r w:rsidR="00755639" w:rsidRPr="00735C3F">
        <w:rPr>
          <w:rFonts w:cs="Times New Roman"/>
          <w:noProof/>
          <w:szCs w:val="24"/>
        </w:rPr>
        <w:t>mobile</w:t>
      </w:r>
      <w:r w:rsidR="00735C3F">
        <w:rPr>
          <w:rFonts w:cs="Times New Roman"/>
          <w:noProof/>
          <w:szCs w:val="24"/>
        </w:rPr>
        <w:t>-</w:t>
      </w:r>
      <w:r w:rsidR="00755639" w:rsidRPr="00735C3F">
        <w:rPr>
          <w:rFonts w:cs="Times New Roman"/>
          <w:noProof/>
          <w:szCs w:val="24"/>
        </w:rPr>
        <w:t>based</w:t>
      </w:r>
      <w:r w:rsidR="00755639" w:rsidRPr="0098439E">
        <w:rPr>
          <w:rFonts w:cs="Times New Roman"/>
          <w:szCs w:val="24"/>
        </w:rPr>
        <w:t xml:space="preserve"> services efficiently.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755639" w:rsidRPr="0098439E">
        <w:rPr>
          <w:rFonts w:cs="Times New Roman"/>
          <w:szCs w:val="24"/>
        </w:rPr>
        <w:t xml:space="preserve">Using this plan, a designated identity provider offers pseudonymous identity to patients and conceals identifiable information during transactions with the various enterprises. </w:t>
      </w:r>
      <w:r w:rsidR="00735C3F" w:rsidRPr="00997FE7">
        <w:rPr>
          <w:rFonts w:cs="Times New Roman"/>
          <w:noProof/>
          <w:szCs w:val="24"/>
        </w:rPr>
        <w:t>Also</w:t>
      </w:r>
      <w:r w:rsidR="00997FE7">
        <w:rPr>
          <w:rFonts w:cs="Times New Roman"/>
          <w:noProof/>
          <w:szCs w:val="24"/>
        </w:rPr>
        <w:t>,</w:t>
      </w:r>
      <w:r w:rsidR="00755639" w:rsidRPr="0098439E">
        <w:rPr>
          <w:rFonts w:cs="Times New Roman"/>
          <w:szCs w:val="24"/>
        </w:rPr>
        <w:t xml:space="preserve"> data audit is conducted by an independent service provider for the member organizations with strict conformity to privacy regulations.  </w:t>
      </w:r>
      <w:r w:rsidR="00E31585" w:rsidRPr="00997FE7">
        <w:rPr>
          <w:rFonts w:cs="Times New Roman"/>
          <w:noProof/>
          <w:szCs w:val="24"/>
        </w:rPr>
        <w:t>This</w:t>
      </w:r>
      <w:r w:rsidR="00E31585" w:rsidRPr="0098439E">
        <w:rPr>
          <w:rFonts w:cs="Times New Roman"/>
          <w:szCs w:val="24"/>
        </w:rPr>
        <w:t xml:space="preserve"> enables regulatory agencies</w:t>
      </w:r>
      <w:r w:rsidR="00735C3F">
        <w:rPr>
          <w:rFonts w:cs="Times New Roman"/>
          <w:szCs w:val="24"/>
        </w:rPr>
        <w:t xml:space="preserve"> to</w:t>
      </w:r>
      <w:r w:rsidR="00E31585" w:rsidRPr="0098439E">
        <w:rPr>
          <w:rFonts w:cs="Times New Roman"/>
          <w:szCs w:val="24"/>
        </w:rPr>
        <w:t xml:space="preserve"> </w:t>
      </w:r>
      <w:r w:rsidR="00E31585" w:rsidRPr="00735C3F">
        <w:rPr>
          <w:rFonts w:cs="Times New Roman"/>
          <w:noProof/>
          <w:szCs w:val="24"/>
        </w:rPr>
        <w:t>investigate</w:t>
      </w:r>
      <w:r w:rsidR="00E31585" w:rsidRPr="0098439E">
        <w:rPr>
          <w:rFonts w:cs="Times New Roman"/>
          <w:szCs w:val="24"/>
        </w:rPr>
        <w:t xml:space="preserve"> claims of privacy breaches or noncompliance with privacy regulations. Also, individual patients </w:t>
      </w:r>
      <w:r w:rsidR="00735C3F">
        <w:rPr>
          <w:rFonts w:cs="Times New Roman"/>
          <w:noProof/>
          <w:szCs w:val="24"/>
        </w:rPr>
        <w:t>can</w:t>
      </w:r>
      <w:r w:rsidR="00E31585" w:rsidRPr="0098439E">
        <w:rPr>
          <w:rFonts w:cs="Times New Roman"/>
          <w:szCs w:val="24"/>
        </w:rPr>
        <w:t xml:space="preserve"> verify the use of their personal information and challenge any inaccuracies. </w:t>
      </w:r>
    </w:p>
    <w:p w:rsidR="008367D3" w:rsidRPr="0098439E" w:rsidRDefault="00D045AE" w:rsidP="0098439E">
      <w:pPr>
        <w:pStyle w:val="Heading1"/>
        <w:spacing w:line="480" w:lineRule="auto"/>
        <w:rPr>
          <w:rFonts w:ascii="Times New Roman" w:hAnsi="Times New Roman" w:cs="Times New Roman"/>
          <w:color w:val="auto"/>
          <w:sz w:val="24"/>
          <w:szCs w:val="24"/>
        </w:rPr>
      </w:pPr>
      <w:bookmarkStart w:id="11" w:name="_Toc496557549"/>
      <w:r w:rsidRPr="0098439E">
        <w:rPr>
          <w:rFonts w:ascii="Times New Roman" w:hAnsi="Times New Roman" w:cs="Times New Roman"/>
          <w:color w:val="auto"/>
          <w:sz w:val="24"/>
          <w:szCs w:val="24"/>
        </w:rPr>
        <w:t>Privacy of</w:t>
      </w:r>
      <w:r w:rsidR="00A91F9B" w:rsidRPr="0098439E">
        <w:rPr>
          <w:rFonts w:ascii="Times New Roman" w:hAnsi="Times New Roman" w:cs="Times New Roman"/>
          <w:color w:val="auto"/>
          <w:sz w:val="24"/>
          <w:szCs w:val="24"/>
        </w:rPr>
        <w:t xml:space="preserve"> Authorized Data Disclosure</w:t>
      </w:r>
      <w:bookmarkEnd w:id="11"/>
      <w:r w:rsidR="00A91F9B" w:rsidRPr="0098439E">
        <w:rPr>
          <w:rFonts w:ascii="Times New Roman" w:hAnsi="Times New Roman" w:cs="Times New Roman"/>
          <w:color w:val="auto"/>
          <w:sz w:val="24"/>
          <w:szCs w:val="24"/>
        </w:rPr>
        <w:t xml:space="preserve">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912AE8" w:rsidRPr="0098439E">
        <w:rPr>
          <w:rFonts w:cs="Times New Roman"/>
          <w:szCs w:val="24"/>
        </w:rPr>
        <w:t xml:space="preserve">Sharing of information within and across organizational boundaries in the healthcare sector plays a central role in supporting the interest of various stakeholders and agencies involved in care delivery. Nonetheless, the sharing of patient information could include sensitive </w:t>
      </w:r>
      <w:r w:rsidR="00912AE8" w:rsidRPr="0098439E">
        <w:rPr>
          <w:rFonts w:cs="Times New Roman"/>
          <w:szCs w:val="24"/>
        </w:rPr>
        <w:lastRenderedPageBreak/>
        <w:t xml:space="preserve">data and personally identifiable information which can easily violate privacy regulations and result in adverse socioeconomic consequences in the long run.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817AE1" w:rsidRPr="0098439E">
        <w:rPr>
          <w:rFonts w:cs="Times New Roman"/>
          <w:szCs w:val="24"/>
        </w:rPr>
        <w:t>However</w:t>
      </w:r>
      <w:r w:rsidR="00912AE8" w:rsidRPr="0098439E">
        <w:rPr>
          <w:rFonts w:cs="Times New Roman"/>
          <w:szCs w:val="24"/>
        </w:rPr>
        <w:t xml:space="preserve">, if such information is concealed and classified as sensitive or identifying data, it could adversely affect the type of epidemiological research inferences. The growth in technology </w:t>
      </w:r>
      <w:r w:rsidR="00912AE8" w:rsidRPr="00735C3F">
        <w:rPr>
          <w:rFonts w:cs="Times New Roman"/>
          <w:noProof/>
          <w:szCs w:val="24"/>
        </w:rPr>
        <w:t>ha</w:t>
      </w:r>
      <w:r w:rsidR="00735C3F">
        <w:rPr>
          <w:rFonts w:cs="Times New Roman"/>
          <w:noProof/>
          <w:szCs w:val="24"/>
        </w:rPr>
        <w:t>s</w:t>
      </w:r>
      <w:r w:rsidR="00912AE8" w:rsidRPr="0098439E">
        <w:rPr>
          <w:rFonts w:cs="Times New Roman"/>
          <w:szCs w:val="24"/>
        </w:rPr>
        <w:t xml:space="preserve"> resulted in</w:t>
      </w:r>
      <w:r w:rsidR="00735C3F">
        <w:rPr>
          <w:rFonts w:cs="Times New Roman"/>
          <w:szCs w:val="24"/>
        </w:rPr>
        <w:t xml:space="preserve"> the</w:t>
      </w:r>
      <w:r w:rsidR="00912AE8" w:rsidRPr="0098439E">
        <w:rPr>
          <w:rFonts w:cs="Times New Roman"/>
          <w:szCs w:val="24"/>
        </w:rPr>
        <w:t xml:space="preserve"> </w:t>
      </w:r>
      <w:r w:rsidR="00912AE8" w:rsidRPr="00735C3F">
        <w:rPr>
          <w:rFonts w:cs="Times New Roman"/>
          <w:noProof/>
          <w:szCs w:val="24"/>
        </w:rPr>
        <w:t>consolidation</w:t>
      </w:r>
      <w:r w:rsidR="00912AE8" w:rsidRPr="0098439E">
        <w:rPr>
          <w:rFonts w:cs="Times New Roman"/>
          <w:szCs w:val="24"/>
        </w:rPr>
        <w:t xml:space="preserve"> of medical information </w:t>
      </w:r>
      <w:r w:rsidR="00760612" w:rsidRPr="0098439E">
        <w:rPr>
          <w:rFonts w:cs="Times New Roman"/>
          <w:szCs w:val="24"/>
        </w:rPr>
        <w:t>records from</w:t>
      </w:r>
      <w:r w:rsidR="00912AE8" w:rsidRPr="0098439E">
        <w:rPr>
          <w:rFonts w:cs="Times New Roman"/>
          <w:szCs w:val="24"/>
        </w:rPr>
        <w:t xml:space="preserve"> various </w:t>
      </w:r>
      <w:r w:rsidR="00760612" w:rsidRPr="0098439E">
        <w:rPr>
          <w:rFonts w:cs="Times New Roman"/>
          <w:szCs w:val="24"/>
        </w:rPr>
        <w:t>institutions</w:t>
      </w:r>
      <w:r w:rsidR="00912AE8" w:rsidRPr="0098439E">
        <w:rPr>
          <w:rFonts w:cs="Times New Roman"/>
          <w:szCs w:val="24"/>
        </w:rPr>
        <w:t xml:space="preserve"> into a </w:t>
      </w:r>
      <w:r w:rsidR="00760612" w:rsidRPr="0098439E">
        <w:rPr>
          <w:rFonts w:cs="Times New Roman"/>
          <w:szCs w:val="24"/>
        </w:rPr>
        <w:t>single</w:t>
      </w:r>
      <w:r w:rsidR="00912AE8" w:rsidRPr="0098439E">
        <w:rPr>
          <w:rFonts w:cs="Times New Roman"/>
          <w:szCs w:val="24"/>
        </w:rPr>
        <w:t xml:space="preserve"> research database. </w:t>
      </w:r>
      <w:r w:rsidR="00760612" w:rsidRPr="0098439E">
        <w:rPr>
          <w:rFonts w:cs="Times New Roman"/>
          <w:szCs w:val="24"/>
        </w:rPr>
        <w:t>The database assists in</w:t>
      </w:r>
      <w:r w:rsidR="00735C3F">
        <w:rPr>
          <w:rFonts w:cs="Times New Roman"/>
          <w:szCs w:val="24"/>
        </w:rPr>
        <w:t xml:space="preserve"> the</w:t>
      </w:r>
      <w:r w:rsidR="00760612" w:rsidRPr="0098439E">
        <w:rPr>
          <w:rFonts w:cs="Times New Roman"/>
          <w:szCs w:val="24"/>
        </w:rPr>
        <w:t xml:space="preserve"> </w:t>
      </w:r>
      <w:r w:rsidR="00760612" w:rsidRPr="00735C3F">
        <w:rPr>
          <w:rFonts w:cs="Times New Roman"/>
          <w:noProof/>
          <w:szCs w:val="24"/>
        </w:rPr>
        <w:t>improvement</w:t>
      </w:r>
      <w:r w:rsidR="00760612" w:rsidRPr="0098439E">
        <w:rPr>
          <w:rFonts w:cs="Times New Roman"/>
          <w:szCs w:val="24"/>
        </w:rPr>
        <w:t xml:space="preserve"> of clinical methods, public healthcare delivery as well as health services as well.</w:t>
      </w:r>
      <w:r w:rsidRPr="0098439E">
        <w:rPr>
          <w:rFonts w:cs="Times New Roman"/>
          <w:szCs w:val="24"/>
        </w:rPr>
        <w:t xml:space="preserve">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16147B" w:rsidRPr="0098439E">
        <w:rPr>
          <w:rFonts w:cs="Times New Roman"/>
          <w:szCs w:val="24"/>
        </w:rPr>
        <w:t xml:space="preserve">A wide range of research focused on statistical data disclosure control have recommended various approaches of masking frameworks aimed at minimizing disclosure risks of patient data. These </w:t>
      </w:r>
      <w:r w:rsidR="00735C3F">
        <w:rPr>
          <w:rFonts w:cs="Times New Roman"/>
          <w:noProof/>
          <w:szCs w:val="24"/>
        </w:rPr>
        <w:t>structure</w:t>
      </w:r>
      <w:r w:rsidR="0016147B" w:rsidRPr="00735C3F">
        <w:rPr>
          <w:rFonts w:cs="Times New Roman"/>
          <w:noProof/>
          <w:szCs w:val="24"/>
        </w:rPr>
        <w:t>s</w:t>
      </w:r>
      <w:r w:rsidR="0016147B" w:rsidRPr="0098439E">
        <w:rPr>
          <w:rFonts w:cs="Times New Roman"/>
          <w:szCs w:val="24"/>
        </w:rPr>
        <w:t xml:space="preserve"> include global and recoding, data perturbation, micro-aggregation, data encryption and data swapping as well as </w:t>
      </w:r>
      <w:r w:rsidR="00462588" w:rsidRPr="0098439E">
        <w:rPr>
          <w:rFonts w:cs="Times New Roman"/>
          <w:szCs w:val="24"/>
        </w:rPr>
        <w:t>exclusion</w:t>
      </w:r>
      <w:r w:rsidR="0016147B" w:rsidRPr="0098439E">
        <w:rPr>
          <w:rFonts w:cs="Times New Roman"/>
          <w:szCs w:val="24"/>
        </w:rPr>
        <w:t xml:space="preserve"> of data identifiers (Domingo-Ferrer et al. 2006; </w:t>
      </w:r>
      <w:r w:rsidR="00D7692E">
        <w:rPr>
          <w:rFonts w:cs="Times New Roman"/>
          <w:szCs w:val="24"/>
        </w:rPr>
        <w:t>Chao et al. 2005; Muralidhar &amp;</w:t>
      </w:r>
      <w:bookmarkStart w:id="12" w:name="_GoBack"/>
      <w:bookmarkEnd w:id="12"/>
      <w:r w:rsidR="0016147B" w:rsidRPr="0098439E">
        <w:rPr>
          <w:rFonts w:cs="Times New Roman"/>
          <w:szCs w:val="24"/>
        </w:rPr>
        <w:t xml:space="preserve"> Sarathy 2005). </w:t>
      </w:r>
      <w:r w:rsidR="00C953E2" w:rsidRPr="0098439E">
        <w:rPr>
          <w:rFonts w:cs="Times New Roman"/>
          <w:szCs w:val="24"/>
        </w:rPr>
        <w:t>However</w:t>
      </w:r>
      <w:r w:rsidR="00BB6955" w:rsidRPr="0098439E">
        <w:rPr>
          <w:rFonts w:cs="Times New Roman"/>
          <w:szCs w:val="24"/>
        </w:rPr>
        <w:t>, researchers argue that it is not logical to entirely delink a patient’s identity from their health data</w:t>
      </w:r>
      <w:r w:rsidR="00C953E2" w:rsidRPr="0098439E">
        <w:rPr>
          <w:rFonts w:cs="Times New Roman"/>
          <w:szCs w:val="24"/>
        </w:rPr>
        <w:t xml:space="preserve">. They contend that this results in increased costs of data management, </w:t>
      </w:r>
      <w:r w:rsidR="00735C3F">
        <w:rPr>
          <w:rFonts w:cs="Times New Roman"/>
          <w:noProof/>
          <w:szCs w:val="24"/>
        </w:rPr>
        <w:t>reduced</w:t>
      </w:r>
      <w:r w:rsidR="00C953E2" w:rsidRPr="0098439E">
        <w:rPr>
          <w:rFonts w:cs="Times New Roman"/>
          <w:szCs w:val="24"/>
        </w:rPr>
        <w:t xml:space="preserve"> research validity controls, and potential frauds of anonymized information. Also,</w:t>
      </w:r>
      <w:r w:rsidR="00735C3F">
        <w:rPr>
          <w:rFonts w:cs="Times New Roman"/>
          <w:szCs w:val="24"/>
        </w:rPr>
        <w:t xml:space="preserve"> the</w:t>
      </w:r>
      <w:r w:rsidR="00C953E2" w:rsidRPr="0098439E">
        <w:rPr>
          <w:rFonts w:cs="Times New Roman"/>
          <w:szCs w:val="24"/>
        </w:rPr>
        <w:t xml:space="preserve"> </w:t>
      </w:r>
      <w:r w:rsidR="00C953E2" w:rsidRPr="00735C3F">
        <w:rPr>
          <w:rFonts w:cs="Times New Roman"/>
          <w:noProof/>
          <w:szCs w:val="24"/>
        </w:rPr>
        <w:t>discovery</w:t>
      </w:r>
      <w:r w:rsidR="00C953E2" w:rsidRPr="0098439E">
        <w:rPr>
          <w:rFonts w:cs="Times New Roman"/>
          <w:szCs w:val="24"/>
        </w:rPr>
        <w:t xml:space="preserve"> of irregularities or errors in delivery healthcare care services would require identification f</w:t>
      </w:r>
      <w:r w:rsidRPr="0098439E">
        <w:rPr>
          <w:rFonts w:cs="Times New Roman"/>
          <w:szCs w:val="24"/>
        </w:rPr>
        <w:t xml:space="preserve">or </w:t>
      </w:r>
      <w:r w:rsidR="00735C3F">
        <w:rPr>
          <w:rFonts w:cs="Times New Roman"/>
          <w:noProof/>
          <w:szCs w:val="24"/>
        </w:rPr>
        <w:t>additional corrective</w:t>
      </w:r>
      <w:r w:rsidRPr="0098439E">
        <w:rPr>
          <w:rFonts w:cs="Times New Roman"/>
          <w:szCs w:val="24"/>
        </w:rPr>
        <w:t xml:space="preserve"> care.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C953E2" w:rsidRPr="0098439E">
        <w:rPr>
          <w:rFonts w:cs="Times New Roman"/>
          <w:szCs w:val="24"/>
        </w:rPr>
        <w:t xml:space="preserve">Susilo and Win (2007), on the other hand, </w:t>
      </w:r>
      <w:r w:rsidR="009D5CF9" w:rsidRPr="0098439E">
        <w:rPr>
          <w:rFonts w:cs="Times New Roman"/>
          <w:szCs w:val="24"/>
        </w:rPr>
        <w:t>propose</w:t>
      </w:r>
      <w:r w:rsidR="00C953E2" w:rsidRPr="0098439E">
        <w:rPr>
          <w:rFonts w:cs="Times New Roman"/>
          <w:szCs w:val="24"/>
        </w:rPr>
        <w:t xml:space="preserve"> the use of SQL searching methods to guarantee patients privacy when disclosing medical data to secondary parties such as researchers. Malin (2007) also recommended the use a system that offers protection of data from</w:t>
      </w:r>
      <w:r w:rsidR="00735C3F">
        <w:rPr>
          <w:rFonts w:cs="Times New Roman"/>
          <w:szCs w:val="24"/>
        </w:rPr>
        <w:t xml:space="preserve"> an</w:t>
      </w:r>
      <w:r w:rsidR="00C953E2" w:rsidRPr="0098439E">
        <w:rPr>
          <w:rFonts w:cs="Times New Roman"/>
          <w:szCs w:val="24"/>
        </w:rPr>
        <w:t xml:space="preserve"> </w:t>
      </w:r>
      <w:r w:rsidR="00C953E2" w:rsidRPr="00735C3F">
        <w:rPr>
          <w:rFonts w:cs="Times New Roman"/>
          <w:noProof/>
          <w:szCs w:val="24"/>
        </w:rPr>
        <w:t>intruder</w:t>
      </w:r>
      <w:r w:rsidR="00C953E2" w:rsidRPr="0098439E">
        <w:rPr>
          <w:rFonts w:cs="Times New Roman"/>
          <w:szCs w:val="24"/>
        </w:rPr>
        <w:t xml:space="preserve"> who </w:t>
      </w:r>
      <w:r w:rsidR="00C953E2" w:rsidRPr="00735C3F">
        <w:rPr>
          <w:rFonts w:cs="Times New Roman"/>
          <w:noProof/>
          <w:szCs w:val="24"/>
        </w:rPr>
        <w:t>tr</w:t>
      </w:r>
      <w:r w:rsidR="00735C3F">
        <w:rPr>
          <w:rFonts w:cs="Times New Roman"/>
          <w:noProof/>
          <w:szCs w:val="24"/>
        </w:rPr>
        <w:t>ied</w:t>
      </w:r>
      <w:r w:rsidR="00C953E2" w:rsidRPr="0098439E">
        <w:rPr>
          <w:rFonts w:cs="Times New Roman"/>
          <w:szCs w:val="24"/>
        </w:rPr>
        <w:t xml:space="preserve"> to match up publicly available information to </w:t>
      </w:r>
      <w:r w:rsidR="00C953E2" w:rsidRPr="00735C3F">
        <w:rPr>
          <w:rFonts w:cs="Times New Roman"/>
          <w:noProof/>
          <w:szCs w:val="24"/>
        </w:rPr>
        <w:t>location</w:t>
      </w:r>
      <w:r w:rsidR="00C953E2" w:rsidRPr="0098439E">
        <w:rPr>
          <w:rFonts w:cs="Times New Roman"/>
          <w:szCs w:val="24"/>
        </w:rPr>
        <w:t xml:space="preserve"> trails </w:t>
      </w:r>
      <w:r w:rsidR="00C953E2" w:rsidRPr="00735C3F">
        <w:rPr>
          <w:rFonts w:cs="Times New Roman"/>
          <w:noProof/>
          <w:szCs w:val="24"/>
        </w:rPr>
        <w:t>to</w:t>
      </w:r>
      <w:r w:rsidR="00C953E2" w:rsidRPr="0098439E">
        <w:rPr>
          <w:rFonts w:cs="Times New Roman"/>
          <w:szCs w:val="24"/>
        </w:rPr>
        <w:t xml:space="preserve"> re-identify the anonymized </w:t>
      </w:r>
      <w:r w:rsidR="00735C3F">
        <w:rPr>
          <w:rFonts w:cs="Times New Roman"/>
          <w:noProof/>
          <w:szCs w:val="24"/>
        </w:rPr>
        <w:t>data</w:t>
      </w:r>
      <w:r w:rsidR="00C953E2" w:rsidRPr="0098439E">
        <w:rPr>
          <w:rFonts w:cs="Times New Roman"/>
          <w:szCs w:val="24"/>
        </w:rPr>
        <w:t>.  Reidl et al. (2007) further propose the implementation of</w:t>
      </w:r>
      <w:r w:rsidR="00735C3F">
        <w:rPr>
          <w:rFonts w:cs="Times New Roman"/>
          <w:szCs w:val="24"/>
        </w:rPr>
        <w:t xml:space="preserve"> the</w:t>
      </w:r>
      <w:r w:rsidR="00C953E2" w:rsidRPr="0098439E">
        <w:rPr>
          <w:rFonts w:cs="Times New Roman"/>
          <w:szCs w:val="24"/>
        </w:rPr>
        <w:t xml:space="preserve"> </w:t>
      </w:r>
      <w:r w:rsidR="00C953E2" w:rsidRPr="00735C3F">
        <w:rPr>
          <w:rFonts w:cs="Times New Roman"/>
          <w:noProof/>
          <w:szCs w:val="24"/>
        </w:rPr>
        <w:t>innovative</w:t>
      </w:r>
      <w:r w:rsidR="00C953E2" w:rsidRPr="0098439E">
        <w:rPr>
          <w:rFonts w:cs="Times New Roman"/>
          <w:szCs w:val="24"/>
        </w:rPr>
        <w:t xml:space="preserve"> </w:t>
      </w:r>
      <w:r w:rsidR="00C953E2" w:rsidRPr="0098439E">
        <w:rPr>
          <w:rFonts w:cs="Times New Roman"/>
          <w:szCs w:val="24"/>
        </w:rPr>
        <w:lastRenderedPageBreak/>
        <w:t xml:space="preserve">architecture that creates a secure pseudonymous linkage between a patient and their medical records. </w:t>
      </w:r>
      <w:r w:rsidR="00C953E2" w:rsidRPr="00997FE7">
        <w:rPr>
          <w:rFonts w:cs="Times New Roman"/>
          <w:noProof/>
          <w:szCs w:val="24"/>
        </w:rPr>
        <w:t>This</w:t>
      </w:r>
      <w:r w:rsidR="00C953E2" w:rsidRPr="0098439E">
        <w:rPr>
          <w:rFonts w:cs="Times New Roman"/>
          <w:szCs w:val="24"/>
        </w:rPr>
        <w:t xml:space="preserve"> ensures that only </w:t>
      </w:r>
      <w:r w:rsidR="0049580A" w:rsidRPr="0098439E">
        <w:rPr>
          <w:rFonts w:cs="Times New Roman"/>
          <w:szCs w:val="24"/>
        </w:rPr>
        <w:t>approved individuals are authorized to access data such as relatives, researchers, and healthcare providers can access it.</w:t>
      </w:r>
      <w:r w:rsidRPr="0098439E">
        <w:rPr>
          <w:rFonts w:cs="Times New Roman"/>
          <w:szCs w:val="24"/>
        </w:rPr>
        <w:t xml:space="preserve"> </w:t>
      </w:r>
    </w:p>
    <w:p w:rsidR="008367D3" w:rsidRPr="0098439E" w:rsidRDefault="00AC70F5" w:rsidP="0098439E">
      <w:pPr>
        <w:pStyle w:val="Heading1"/>
        <w:spacing w:line="480" w:lineRule="auto"/>
        <w:rPr>
          <w:rFonts w:ascii="Times New Roman" w:hAnsi="Times New Roman" w:cs="Times New Roman"/>
          <w:color w:val="auto"/>
          <w:sz w:val="24"/>
          <w:szCs w:val="24"/>
        </w:rPr>
      </w:pPr>
      <w:bookmarkStart w:id="13" w:name="_Toc496557550"/>
      <w:r w:rsidRPr="0098439E">
        <w:rPr>
          <w:rFonts w:ascii="Times New Roman" w:hAnsi="Times New Roman" w:cs="Times New Roman"/>
          <w:color w:val="auto"/>
          <w:sz w:val="24"/>
          <w:szCs w:val="24"/>
        </w:rPr>
        <w:t xml:space="preserve">Information </w:t>
      </w:r>
      <w:r w:rsidR="00657009" w:rsidRPr="0098439E">
        <w:rPr>
          <w:rFonts w:ascii="Times New Roman" w:hAnsi="Times New Roman" w:cs="Times New Roman"/>
          <w:color w:val="auto"/>
          <w:sz w:val="24"/>
          <w:szCs w:val="24"/>
        </w:rPr>
        <w:t>Integrity in Healthcare and its Effects</w:t>
      </w:r>
      <w:bookmarkEnd w:id="13"/>
      <w:r w:rsidR="00657009" w:rsidRPr="0098439E">
        <w:rPr>
          <w:rFonts w:ascii="Times New Roman" w:hAnsi="Times New Roman" w:cs="Times New Roman"/>
          <w:color w:val="auto"/>
          <w:sz w:val="24"/>
          <w:szCs w:val="24"/>
        </w:rPr>
        <w:t xml:space="preserve">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15566D" w:rsidRPr="0098439E">
        <w:rPr>
          <w:rFonts w:cs="Times New Roman"/>
          <w:szCs w:val="24"/>
        </w:rPr>
        <w:t xml:space="preserve">Although patient’s information security </w:t>
      </w:r>
      <w:r w:rsidR="0015566D" w:rsidRPr="00997FE7">
        <w:rPr>
          <w:rFonts w:cs="Times New Roman"/>
          <w:noProof/>
          <w:szCs w:val="24"/>
        </w:rPr>
        <w:t>is typically understood</w:t>
      </w:r>
      <w:r w:rsidR="0015566D" w:rsidRPr="0098439E">
        <w:rPr>
          <w:rFonts w:cs="Times New Roman"/>
          <w:szCs w:val="24"/>
        </w:rPr>
        <w:t xml:space="preserve"> as ‘data </w:t>
      </w:r>
      <w:r w:rsidR="0015566D" w:rsidRPr="00735C3F">
        <w:rPr>
          <w:rFonts w:cs="Times New Roman"/>
          <w:noProof/>
          <w:szCs w:val="24"/>
        </w:rPr>
        <w:t>breach</w:t>
      </w:r>
      <w:r w:rsidR="00735C3F">
        <w:rPr>
          <w:rFonts w:cs="Times New Roman"/>
          <w:noProof/>
          <w:szCs w:val="24"/>
        </w:rPr>
        <w:t>,'</w:t>
      </w:r>
      <w:r w:rsidR="0015566D" w:rsidRPr="0098439E">
        <w:rPr>
          <w:rFonts w:cs="Times New Roman"/>
          <w:szCs w:val="24"/>
        </w:rPr>
        <w:t xml:space="preserve"> one of the critical perspectives of information security and privacy is safeguarding data integrity besides control of availability and confidentiality. </w:t>
      </w:r>
      <w:r w:rsidR="00997EC4" w:rsidRPr="0098439E">
        <w:rPr>
          <w:rFonts w:cs="Times New Roman"/>
          <w:szCs w:val="24"/>
        </w:rPr>
        <w:t xml:space="preserve">Design features, such as alert features, of patient information systems in the healthcare sector can be a significant internal menace to information security. For example, numerous alerts could result in ‘alert fatigue’ that could compromise the attention of physicians and risk patient safety and privacy.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997EC4" w:rsidRPr="0098439E">
        <w:rPr>
          <w:rFonts w:cs="Times New Roman"/>
          <w:szCs w:val="24"/>
        </w:rPr>
        <w:t xml:space="preserve">Besides, the extensive growth of Information Technology </w:t>
      </w:r>
      <w:r w:rsidR="000459EC" w:rsidRPr="0098439E">
        <w:rPr>
          <w:rFonts w:cs="Times New Roman"/>
          <w:szCs w:val="24"/>
        </w:rPr>
        <w:t xml:space="preserve">in the healthcare sector has resulted in </w:t>
      </w:r>
      <w:r w:rsidR="00AA21AA" w:rsidRPr="00997FE7">
        <w:rPr>
          <w:rFonts w:cs="Times New Roman"/>
          <w:noProof/>
          <w:szCs w:val="24"/>
        </w:rPr>
        <w:t>large</w:t>
      </w:r>
      <w:r w:rsidR="000459EC" w:rsidRPr="0098439E">
        <w:rPr>
          <w:rFonts w:cs="Times New Roman"/>
          <w:szCs w:val="24"/>
        </w:rPr>
        <w:t xml:space="preserve"> data repositories making medical decisions made based on it subject to concerns of reliability and quality. Despite </w:t>
      </w:r>
      <w:r w:rsidR="000459EC" w:rsidRPr="00735C3F">
        <w:rPr>
          <w:rFonts w:cs="Times New Roman"/>
          <w:noProof/>
          <w:szCs w:val="24"/>
        </w:rPr>
        <w:t>the</w:t>
      </w:r>
      <w:r w:rsidR="000459EC" w:rsidRPr="0098439E">
        <w:rPr>
          <w:rFonts w:cs="Times New Roman"/>
          <w:szCs w:val="24"/>
        </w:rPr>
        <w:t xml:space="preserve"> national campaign to implement uniform data quality management mechanisms, about 40 percent of healthcare organizations have not enforced </w:t>
      </w:r>
      <w:r w:rsidR="000459EC" w:rsidRPr="00735C3F">
        <w:rPr>
          <w:rFonts w:cs="Times New Roman"/>
          <w:noProof/>
          <w:szCs w:val="24"/>
        </w:rPr>
        <w:t>sufficient</w:t>
      </w:r>
      <w:r w:rsidR="00735C3F">
        <w:rPr>
          <w:rFonts w:cs="Times New Roman"/>
          <w:noProof/>
          <w:szCs w:val="24"/>
        </w:rPr>
        <w:t>,</w:t>
      </w:r>
      <w:r w:rsidR="000459EC" w:rsidRPr="0098439E">
        <w:rPr>
          <w:rFonts w:cs="Times New Roman"/>
          <w:szCs w:val="24"/>
        </w:rPr>
        <w:t xml:space="preserve"> timely policies to correct data errors.  </w:t>
      </w:r>
    </w:p>
    <w:p w:rsidR="008367D3" w:rsidRPr="0098439E" w:rsidRDefault="005037DE" w:rsidP="0098439E">
      <w:pPr>
        <w:spacing w:before="240" w:after="0" w:line="480" w:lineRule="auto"/>
        <w:ind w:firstLine="720"/>
        <w:rPr>
          <w:rFonts w:cs="Times New Roman"/>
          <w:szCs w:val="24"/>
        </w:rPr>
      </w:pPr>
      <w:r w:rsidRPr="0098439E">
        <w:rPr>
          <w:rFonts w:cs="Times New Roman"/>
          <w:szCs w:val="24"/>
        </w:rPr>
        <w:t xml:space="preserve">Data management policies could result in potential medical risks if implemented without extensive knowledge and attention to information systems and workplace practices. According to Walsh, et al. (2006) the </w:t>
      </w:r>
      <w:r w:rsidRPr="00997FE7">
        <w:rPr>
          <w:rFonts w:cs="Times New Roman"/>
          <w:noProof/>
          <w:szCs w:val="24"/>
        </w:rPr>
        <w:t>risks</w:t>
      </w:r>
      <w:r w:rsidRPr="0098439E">
        <w:rPr>
          <w:rFonts w:cs="Times New Roman"/>
          <w:szCs w:val="24"/>
        </w:rPr>
        <w:t xml:space="preserve"> include data errors emerging from disconnects and fragmented data as well as </w:t>
      </w:r>
      <w:r w:rsidR="00AA21AA">
        <w:rPr>
          <w:rFonts w:cs="Times New Roman"/>
          <w:noProof/>
          <w:szCs w:val="24"/>
        </w:rPr>
        <w:t>failure</w:t>
      </w:r>
      <w:r w:rsidRPr="0098439E">
        <w:rPr>
          <w:rFonts w:cs="Times New Roman"/>
          <w:szCs w:val="24"/>
        </w:rPr>
        <w:t xml:space="preserve"> emanating from</w:t>
      </w:r>
      <w:r w:rsidR="00997FE7">
        <w:rPr>
          <w:rFonts w:cs="Times New Roman"/>
          <w:szCs w:val="24"/>
        </w:rPr>
        <w:t xml:space="preserve"> the</w:t>
      </w:r>
      <w:r w:rsidRPr="0098439E">
        <w:rPr>
          <w:rFonts w:cs="Times New Roman"/>
          <w:szCs w:val="24"/>
        </w:rPr>
        <w:t xml:space="preserve"> </w:t>
      </w:r>
      <w:r w:rsidRPr="00997FE7">
        <w:rPr>
          <w:rFonts w:cs="Times New Roman"/>
          <w:noProof/>
          <w:szCs w:val="24"/>
        </w:rPr>
        <w:t>human</w:t>
      </w:r>
      <w:r w:rsidR="00AA21AA" w:rsidRPr="00997FE7">
        <w:rPr>
          <w:rFonts w:cs="Times New Roman"/>
          <w:noProof/>
          <w:szCs w:val="24"/>
        </w:rPr>
        <w:t>-</w:t>
      </w:r>
      <w:r w:rsidRPr="00997FE7">
        <w:rPr>
          <w:rFonts w:cs="Times New Roman"/>
          <w:noProof/>
          <w:szCs w:val="24"/>
        </w:rPr>
        <w:t>machine</w:t>
      </w:r>
      <w:r w:rsidRPr="0098439E">
        <w:rPr>
          <w:rFonts w:cs="Times New Roman"/>
          <w:szCs w:val="24"/>
        </w:rPr>
        <w:t xml:space="preserve"> interaction. </w:t>
      </w:r>
      <w:r w:rsidR="0037304B" w:rsidRPr="0098439E">
        <w:rPr>
          <w:rFonts w:cs="Times New Roman"/>
          <w:szCs w:val="24"/>
        </w:rPr>
        <w:t xml:space="preserve">Most of the </w:t>
      </w:r>
      <w:r w:rsidR="0037304B" w:rsidRPr="00997FE7">
        <w:rPr>
          <w:rFonts w:cs="Times New Roman"/>
          <w:noProof/>
          <w:szCs w:val="24"/>
        </w:rPr>
        <w:t>risks</w:t>
      </w:r>
      <w:r w:rsidR="0037304B" w:rsidRPr="0098439E">
        <w:rPr>
          <w:rFonts w:cs="Times New Roman"/>
          <w:szCs w:val="24"/>
        </w:rPr>
        <w:t xml:space="preserve"> involved </w:t>
      </w:r>
      <w:r w:rsidR="00AA21AA">
        <w:rPr>
          <w:rFonts w:cs="Times New Roman"/>
          <w:noProof/>
          <w:szCs w:val="24"/>
        </w:rPr>
        <w:t>aris</w:t>
      </w:r>
      <w:r w:rsidR="00095617" w:rsidRPr="00AA21AA">
        <w:rPr>
          <w:rFonts w:cs="Times New Roman"/>
          <w:noProof/>
          <w:szCs w:val="24"/>
        </w:rPr>
        <w:t>e</w:t>
      </w:r>
      <w:r w:rsidR="0037304B" w:rsidRPr="0098439E">
        <w:rPr>
          <w:rFonts w:cs="Times New Roman"/>
          <w:szCs w:val="24"/>
        </w:rPr>
        <w:t xml:space="preserve"> from </w:t>
      </w:r>
      <w:r w:rsidR="00FE7C8F" w:rsidRPr="0098439E">
        <w:rPr>
          <w:rFonts w:cs="Times New Roman"/>
          <w:szCs w:val="24"/>
        </w:rPr>
        <w:t xml:space="preserve">poor policy features or </w:t>
      </w:r>
      <w:r w:rsidR="0037304B" w:rsidRPr="0098439E">
        <w:rPr>
          <w:rFonts w:cs="Times New Roman"/>
          <w:szCs w:val="24"/>
        </w:rPr>
        <w:t>lack of integration of information systems with other systems such as inventory control systems</w:t>
      </w:r>
      <w:r w:rsidR="00FE7C8F" w:rsidRPr="0098439E">
        <w:rPr>
          <w:rFonts w:cs="Times New Roman"/>
          <w:szCs w:val="24"/>
        </w:rPr>
        <w:t xml:space="preserve">. These findings indicate that adoption of technology cannot exclusively address the concerns of assuring patient data privacy. Alternatively, healthcare </w:t>
      </w:r>
      <w:r w:rsidR="00FE7C8F" w:rsidRPr="0098439E">
        <w:rPr>
          <w:rFonts w:cs="Times New Roman"/>
          <w:szCs w:val="24"/>
        </w:rPr>
        <w:lastRenderedPageBreak/>
        <w:t xml:space="preserve">organizations ought to adopt a balanced approach </w:t>
      </w:r>
      <w:r w:rsidR="00AA21AA">
        <w:rPr>
          <w:rFonts w:cs="Times New Roman"/>
          <w:noProof/>
          <w:szCs w:val="24"/>
        </w:rPr>
        <w:t>to</w:t>
      </w:r>
      <w:r w:rsidR="00FE7C8F" w:rsidRPr="0098439E">
        <w:rPr>
          <w:rFonts w:cs="Times New Roman"/>
          <w:szCs w:val="24"/>
        </w:rPr>
        <w:t xml:space="preserve"> investing in </w:t>
      </w:r>
      <w:r w:rsidR="00FE7C8F" w:rsidRPr="00AA21AA">
        <w:rPr>
          <w:rFonts w:cs="Times New Roman"/>
          <w:noProof/>
          <w:szCs w:val="24"/>
        </w:rPr>
        <w:t>knowledge</w:t>
      </w:r>
      <w:r w:rsidR="00AA21AA">
        <w:rPr>
          <w:rFonts w:cs="Times New Roman"/>
          <w:noProof/>
          <w:szCs w:val="24"/>
        </w:rPr>
        <w:t>-</w:t>
      </w:r>
      <w:r w:rsidR="00FE7C8F" w:rsidRPr="00AA21AA">
        <w:rPr>
          <w:rFonts w:cs="Times New Roman"/>
          <w:noProof/>
          <w:szCs w:val="24"/>
        </w:rPr>
        <w:t>based</w:t>
      </w:r>
      <w:r w:rsidR="00FE7C8F" w:rsidRPr="0098439E">
        <w:rPr>
          <w:rFonts w:cs="Times New Roman"/>
          <w:szCs w:val="24"/>
        </w:rPr>
        <w:t xml:space="preserve"> decision making, people, </w:t>
      </w:r>
      <w:r w:rsidR="00FE7C8F" w:rsidRPr="00AA21AA">
        <w:rPr>
          <w:rFonts w:cs="Times New Roman"/>
          <w:noProof/>
          <w:szCs w:val="24"/>
        </w:rPr>
        <w:t>processes</w:t>
      </w:r>
      <w:r w:rsidR="00AA21AA">
        <w:rPr>
          <w:rFonts w:cs="Times New Roman"/>
          <w:noProof/>
          <w:szCs w:val="24"/>
        </w:rPr>
        <w:t>,</w:t>
      </w:r>
      <w:r w:rsidR="00FE7C8F" w:rsidRPr="0098439E">
        <w:rPr>
          <w:rFonts w:cs="Times New Roman"/>
          <w:szCs w:val="24"/>
        </w:rPr>
        <w:t xml:space="preserve"> and technology.  </w:t>
      </w:r>
    </w:p>
    <w:p w:rsidR="008367D3" w:rsidRPr="0098439E" w:rsidRDefault="00414688" w:rsidP="0098439E">
      <w:pPr>
        <w:pStyle w:val="Heading1"/>
        <w:spacing w:line="480" w:lineRule="auto"/>
        <w:rPr>
          <w:rFonts w:ascii="Times New Roman" w:hAnsi="Times New Roman" w:cs="Times New Roman"/>
          <w:color w:val="auto"/>
          <w:sz w:val="24"/>
          <w:szCs w:val="24"/>
        </w:rPr>
      </w:pPr>
      <w:bookmarkStart w:id="14" w:name="_Toc496557551"/>
      <w:r w:rsidRPr="0098439E">
        <w:rPr>
          <w:rFonts w:ascii="Times New Roman" w:hAnsi="Times New Roman" w:cs="Times New Roman"/>
          <w:color w:val="auto"/>
          <w:sz w:val="24"/>
          <w:szCs w:val="24"/>
        </w:rPr>
        <w:t xml:space="preserve">Financial Risks linked to Privacy </w:t>
      </w:r>
      <w:r w:rsidR="005628DD" w:rsidRPr="0098439E">
        <w:rPr>
          <w:rFonts w:ascii="Times New Roman" w:hAnsi="Times New Roman" w:cs="Times New Roman"/>
          <w:color w:val="auto"/>
          <w:sz w:val="24"/>
          <w:szCs w:val="24"/>
        </w:rPr>
        <w:t>in Healthcare Sector</w:t>
      </w:r>
      <w:bookmarkEnd w:id="14"/>
    </w:p>
    <w:p w:rsidR="008367D3" w:rsidRPr="0098439E" w:rsidRDefault="007869CD" w:rsidP="0098439E">
      <w:pPr>
        <w:spacing w:before="240" w:after="0" w:line="480" w:lineRule="auto"/>
        <w:ind w:firstLine="720"/>
        <w:rPr>
          <w:rFonts w:cs="Times New Roman"/>
          <w:szCs w:val="24"/>
        </w:rPr>
      </w:pPr>
      <w:r w:rsidRPr="0098439E">
        <w:rPr>
          <w:rFonts w:cs="Times New Roman"/>
          <w:szCs w:val="24"/>
        </w:rPr>
        <w:t xml:space="preserve">Information security risks in the healthcare sector have adverse </w:t>
      </w:r>
      <w:r w:rsidR="00AA21AA">
        <w:rPr>
          <w:rFonts w:cs="Times New Roman"/>
          <w:noProof/>
          <w:szCs w:val="24"/>
        </w:rPr>
        <w:t>economic</w:t>
      </w:r>
      <w:r w:rsidRPr="0098439E">
        <w:rPr>
          <w:rFonts w:cs="Times New Roman"/>
          <w:szCs w:val="24"/>
        </w:rPr>
        <w:t xml:space="preserve"> consequences </w:t>
      </w:r>
      <w:r w:rsidR="00AA21AA">
        <w:rPr>
          <w:rFonts w:cs="Times New Roman"/>
          <w:noProof/>
          <w:szCs w:val="24"/>
        </w:rPr>
        <w:t>for</w:t>
      </w:r>
      <w:r w:rsidRPr="0098439E">
        <w:rPr>
          <w:rFonts w:cs="Times New Roman"/>
          <w:szCs w:val="24"/>
        </w:rPr>
        <w:t xml:space="preserve"> various stakeholders such as insurance firms, healthcare providers, and patients. For instance, General Accounting Office of US estimated that 10 percent of healthcare reimbursements by Medicare accounts </w:t>
      </w:r>
      <w:r w:rsidRPr="00997FE7">
        <w:rPr>
          <w:rFonts w:cs="Times New Roman"/>
          <w:noProof/>
          <w:szCs w:val="24"/>
        </w:rPr>
        <w:t>are paid</w:t>
      </w:r>
      <w:r w:rsidRPr="0098439E">
        <w:rPr>
          <w:rFonts w:cs="Times New Roman"/>
          <w:szCs w:val="24"/>
        </w:rPr>
        <w:t xml:space="preserve"> to fraudsters including fraudulent healthcare service providers and identity thieves (Lafferty 2007). </w:t>
      </w:r>
      <w:r w:rsidR="00B660D8" w:rsidRPr="0098439E">
        <w:rPr>
          <w:rFonts w:cs="Times New Roman"/>
          <w:szCs w:val="24"/>
        </w:rPr>
        <w:t>However</w:t>
      </w:r>
      <w:r w:rsidRPr="0098439E">
        <w:rPr>
          <w:rFonts w:cs="Times New Roman"/>
          <w:szCs w:val="24"/>
        </w:rPr>
        <w:t xml:space="preserve">, various </w:t>
      </w:r>
      <w:r w:rsidR="00B660D8" w:rsidRPr="0098439E">
        <w:rPr>
          <w:rFonts w:cs="Times New Roman"/>
          <w:szCs w:val="24"/>
        </w:rPr>
        <w:t xml:space="preserve">monitoring </w:t>
      </w:r>
      <w:r w:rsidRPr="0098439E">
        <w:rPr>
          <w:rFonts w:cs="Times New Roman"/>
          <w:szCs w:val="24"/>
        </w:rPr>
        <w:t>models have been developed to minimize fraudulent claims</w:t>
      </w:r>
      <w:r w:rsidR="00B660D8" w:rsidRPr="0098439E">
        <w:rPr>
          <w:rFonts w:cs="Times New Roman"/>
          <w:szCs w:val="24"/>
        </w:rPr>
        <w:t xml:space="preserve">. At the national level, losses as a result of medical fraud </w:t>
      </w:r>
      <w:r w:rsidR="00AA21AA">
        <w:rPr>
          <w:rFonts w:cs="Times New Roman"/>
          <w:noProof/>
          <w:szCs w:val="24"/>
        </w:rPr>
        <w:t>are</w:t>
      </w:r>
      <w:r w:rsidR="00B660D8" w:rsidRPr="0098439E">
        <w:rPr>
          <w:rFonts w:cs="Times New Roman"/>
          <w:szCs w:val="24"/>
        </w:rPr>
        <w:t xml:space="preserve"> at least 3 percent of the budget which implies that approximately $80 billion of the healthcare expenditure could </w:t>
      </w:r>
      <w:r w:rsidR="00B660D8" w:rsidRPr="00997FE7">
        <w:rPr>
          <w:rFonts w:cs="Times New Roman"/>
          <w:noProof/>
          <w:szCs w:val="24"/>
        </w:rPr>
        <w:t>be lost</w:t>
      </w:r>
      <w:r w:rsidR="00B660D8" w:rsidRPr="0098439E">
        <w:rPr>
          <w:rFonts w:cs="Times New Roman"/>
          <w:szCs w:val="24"/>
        </w:rPr>
        <w:t xml:space="preserve"> through fraudulent means. The </w:t>
      </w:r>
      <w:r w:rsidR="00AA21AA">
        <w:rPr>
          <w:rFonts w:cs="Times New Roman"/>
          <w:noProof/>
          <w:szCs w:val="24"/>
        </w:rPr>
        <w:t>massiv</w:t>
      </w:r>
      <w:r w:rsidR="00B660D8" w:rsidRPr="00AA21AA">
        <w:rPr>
          <w:rFonts w:cs="Times New Roman"/>
          <w:noProof/>
          <w:szCs w:val="24"/>
        </w:rPr>
        <w:t>e</w:t>
      </w:r>
      <w:r w:rsidR="00B660D8" w:rsidRPr="0098439E">
        <w:rPr>
          <w:rFonts w:cs="Times New Roman"/>
          <w:szCs w:val="24"/>
        </w:rPr>
        <w:t xml:space="preserve"> losses are mainly as a result of healthcare organizations </w:t>
      </w:r>
      <w:r w:rsidR="00B660D8" w:rsidRPr="00AA21AA">
        <w:rPr>
          <w:rFonts w:cs="Times New Roman"/>
          <w:noProof/>
          <w:szCs w:val="24"/>
        </w:rPr>
        <w:t>fail</w:t>
      </w:r>
      <w:r w:rsidR="00B660D8" w:rsidRPr="0098439E">
        <w:rPr>
          <w:rFonts w:cs="Times New Roman"/>
          <w:szCs w:val="24"/>
        </w:rPr>
        <w:t xml:space="preserve"> to comply with patient data and information security. Information security technology has great potential in expanding healthcare anti-fraud frameworks. </w:t>
      </w:r>
    </w:p>
    <w:p w:rsidR="008367D3" w:rsidRPr="0098439E" w:rsidRDefault="00A91372" w:rsidP="0098439E">
      <w:pPr>
        <w:pStyle w:val="Heading1"/>
        <w:spacing w:line="480" w:lineRule="auto"/>
        <w:rPr>
          <w:rFonts w:ascii="Times New Roman" w:hAnsi="Times New Roman" w:cs="Times New Roman"/>
          <w:color w:val="auto"/>
          <w:sz w:val="24"/>
          <w:szCs w:val="24"/>
        </w:rPr>
      </w:pPr>
      <w:bookmarkStart w:id="15" w:name="_Toc496557552"/>
      <w:r w:rsidRPr="0098439E">
        <w:rPr>
          <w:rFonts w:ascii="Times New Roman" w:hAnsi="Times New Roman" w:cs="Times New Roman"/>
          <w:color w:val="auto"/>
          <w:sz w:val="24"/>
          <w:szCs w:val="24"/>
        </w:rPr>
        <w:t>Regulatory Implication to Healthcare Practices</w:t>
      </w:r>
      <w:bookmarkEnd w:id="15"/>
      <w:r w:rsidRPr="0098439E">
        <w:rPr>
          <w:rFonts w:ascii="Times New Roman" w:hAnsi="Times New Roman" w:cs="Times New Roman"/>
          <w:color w:val="auto"/>
          <w:sz w:val="24"/>
          <w:szCs w:val="24"/>
        </w:rPr>
        <w:t xml:space="preserve">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3E1E71" w:rsidRPr="0098439E">
        <w:rPr>
          <w:rFonts w:cs="Times New Roman"/>
          <w:szCs w:val="24"/>
        </w:rPr>
        <w:t xml:space="preserve">Legal regulations have significant implications </w:t>
      </w:r>
      <w:r w:rsidR="00AA21AA">
        <w:rPr>
          <w:rFonts w:cs="Times New Roman"/>
          <w:noProof/>
          <w:szCs w:val="24"/>
        </w:rPr>
        <w:t>for</w:t>
      </w:r>
      <w:r w:rsidR="003E1E71" w:rsidRPr="0098439E">
        <w:rPr>
          <w:rFonts w:cs="Times New Roman"/>
          <w:szCs w:val="24"/>
        </w:rPr>
        <w:t xml:space="preserve"> privacy and information security. </w:t>
      </w:r>
      <w:r w:rsidR="00AA21AA">
        <w:rPr>
          <w:rFonts w:cs="Times New Roman"/>
          <w:noProof/>
          <w:szCs w:val="24"/>
        </w:rPr>
        <w:t>Considerable</w:t>
      </w:r>
      <w:r w:rsidR="006E6F75" w:rsidRPr="0098439E">
        <w:rPr>
          <w:rFonts w:cs="Times New Roman"/>
          <w:szCs w:val="24"/>
        </w:rPr>
        <w:t xml:space="preserve"> research has focused on facilitation of </w:t>
      </w:r>
      <w:r w:rsidR="00AA21AA">
        <w:rPr>
          <w:rFonts w:cs="Times New Roman"/>
          <w:noProof/>
          <w:szCs w:val="24"/>
        </w:rPr>
        <w:t>confidentialit</w:t>
      </w:r>
      <w:r w:rsidR="006E6F75" w:rsidRPr="00AA21AA">
        <w:rPr>
          <w:rFonts w:cs="Times New Roman"/>
          <w:noProof/>
          <w:szCs w:val="24"/>
        </w:rPr>
        <w:t>y</w:t>
      </w:r>
      <w:r w:rsidR="006E6F75" w:rsidRPr="0098439E">
        <w:rPr>
          <w:rFonts w:cs="Times New Roman"/>
          <w:szCs w:val="24"/>
        </w:rPr>
        <w:t xml:space="preserve"> through policies and adoption of technology, medical research related risks, personal privacy and population safety tradeoffs and medical risks associated with data mining (Tsumoto et al. 2007). The authorities have also developed legal underpinnings to enha</w:t>
      </w:r>
      <w:r w:rsidR="009E3E9E" w:rsidRPr="0098439E">
        <w:rPr>
          <w:rFonts w:cs="Times New Roman"/>
          <w:szCs w:val="24"/>
        </w:rPr>
        <w:t xml:space="preserve">nce patient privacy and </w:t>
      </w:r>
      <w:r w:rsidR="009E3E9E" w:rsidRPr="00AA21AA">
        <w:rPr>
          <w:rFonts w:cs="Times New Roman"/>
          <w:noProof/>
          <w:szCs w:val="24"/>
        </w:rPr>
        <w:t>patient</w:t>
      </w:r>
      <w:r w:rsidR="00AA21AA">
        <w:rPr>
          <w:rFonts w:cs="Times New Roman"/>
          <w:noProof/>
          <w:szCs w:val="24"/>
        </w:rPr>
        <w:t>-</w:t>
      </w:r>
      <w:r w:rsidR="006E6F75" w:rsidRPr="00AA21AA">
        <w:rPr>
          <w:rFonts w:cs="Times New Roman"/>
          <w:noProof/>
          <w:szCs w:val="24"/>
        </w:rPr>
        <w:t>physician</w:t>
      </w:r>
      <w:r w:rsidR="006E6F75" w:rsidRPr="0098439E">
        <w:rPr>
          <w:rFonts w:cs="Times New Roman"/>
          <w:szCs w:val="24"/>
        </w:rPr>
        <w:t xml:space="preserve"> relationships. For instance, Rothstein et al. (2007) </w:t>
      </w:r>
      <w:r w:rsidR="006E6F75" w:rsidRPr="00997FE7">
        <w:rPr>
          <w:rFonts w:cs="Times New Roman"/>
          <w:noProof/>
          <w:szCs w:val="24"/>
        </w:rPr>
        <w:t>observe</w:t>
      </w:r>
      <w:r w:rsidR="006E6F75" w:rsidRPr="0098439E">
        <w:rPr>
          <w:rFonts w:cs="Times New Roman"/>
          <w:szCs w:val="24"/>
        </w:rPr>
        <w:t xml:space="preserve"> that many policies such as HIPAA are less friendly to medical privacy particularly in psychiatric treatment. The regulations </w:t>
      </w:r>
      <w:r w:rsidR="006E6F75" w:rsidRPr="00AA21AA">
        <w:rPr>
          <w:rFonts w:cs="Times New Roman"/>
          <w:noProof/>
          <w:szCs w:val="24"/>
        </w:rPr>
        <w:t>give</w:t>
      </w:r>
      <w:r w:rsidR="006E6F75" w:rsidRPr="0098439E">
        <w:rPr>
          <w:rFonts w:cs="Times New Roman"/>
          <w:szCs w:val="24"/>
        </w:rPr>
        <w:t xml:space="preserve"> the discretionary interpretation to the physicians. With approximately 25 million disclosures made </w:t>
      </w:r>
      <w:r w:rsidR="008B5473" w:rsidRPr="0098439E">
        <w:rPr>
          <w:rFonts w:cs="Times New Roman"/>
          <w:szCs w:val="24"/>
        </w:rPr>
        <w:t xml:space="preserve">annually, there </w:t>
      </w:r>
      <w:r w:rsidR="008B5473" w:rsidRPr="0098439E">
        <w:rPr>
          <w:rFonts w:cs="Times New Roman"/>
          <w:szCs w:val="24"/>
        </w:rPr>
        <w:lastRenderedPageBreak/>
        <w:t xml:space="preserve">is need to make concerted efforts to provide privacy safeguards founded on informed information practices, and establishing a national healthcare data protection authority, and incorporation of </w:t>
      </w:r>
      <w:r w:rsidR="008B5473" w:rsidRPr="00AA21AA">
        <w:rPr>
          <w:rFonts w:cs="Times New Roman"/>
          <w:noProof/>
          <w:szCs w:val="24"/>
        </w:rPr>
        <w:t>industry</w:t>
      </w:r>
      <w:r w:rsidR="00AA21AA" w:rsidRPr="00AA21AA">
        <w:rPr>
          <w:rFonts w:cs="Times New Roman"/>
          <w:noProof/>
          <w:szCs w:val="24"/>
        </w:rPr>
        <w:t>-</w:t>
      </w:r>
      <w:r w:rsidR="008B5473" w:rsidRPr="00AA21AA">
        <w:rPr>
          <w:rFonts w:cs="Times New Roman"/>
          <w:noProof/>
          <w:szCs w:val="24"/>
        </w:rPr>
        <w:t>wide</w:t>
      </w:r>
      <w:r w:rsidR="008B5473" w:rsidRPr="0098439E">
        <w:rPr>
          <w:rFonts w:cs="Times New Roman"/>
          <w:szCs w:val="24"/>
        </w:rPr>
        <w:t xml:space="preserve"> information security protection. </w:t>
      </w:r>
    </w:p>
    <w:p w:rsidR="008367D3" w:rsidRPr="0098439E" w:rsidRDefault="00095617" w:rsidP="0098439E">
      <w:pPr>
        <w:pStyle w:val="Heading1"/>
        <w:spacing w:line="480" w:lineRule="auto"/>
        <w:rPr>
          <w:rFonts w:ascii="Times New Roman" w:hAnsi="Times New Roman" w:cs="Times New Roman"/>
          <w:color w:val="auto"/>
          <w:sz w:val="24"/>
          <w:szCs w:val="24"/>
        </w:rPr>
      </w:pPr>
      <w:bookmarkStart w:id="16" w:name="_Toc496557553"/>
      <w:r w:rsidRPr="0098439E">
        <w:rPr>
          <w:rFonts w:ascii="Times New Roman" w:hAnsi="Times New Roman" w:cs="Times New Roman"/>
          <w:color w:val="auto"/>
          <w:sz w:val="24"/>
          <w:szCs w:val="24"/>
        </w:rPr>
        <w:t>Information Security Risk Management</w:t>
      </w:r>
      <w:bookmarkEnd w:id="16"/>
      <w:r w:rsidRPr="0098439E">
        <w:rPr>
          <w:rFonts w:ascii="Times New Roman" w:hAnsi="Times New Roman" w:cs="Times New Roman"/>
          <w:color w:val="auto"/>
          <w:sz w:val="24"/>
          <w:szCs w:val="24"/>
        </w:rPr>
        <w:t xml:space="preserve">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503623" w:rsidRPr="0098439E">
        <w:rPr>
          <w:rFonts w:cs="Times New Roman"/>
          <w:szCs w:val="24"/>
        </w:rPr>
        <w:t xml:space="preserve">Risks associated with patient information security </w:t>
      </w:r>
      <w:r w:rsidR="00AC729E" w:rsidRPr="0098439E">
        <w:rPr>
          <w:rFonts w:cs="Times New Roman"/>
          <w:szCs w:val="24"/>
        </w:rPr>
        <w:t>arise as a result of information dissemination for uses other than</w:t>
      </w:r>
      <w:r w:rsidR="00AA21AA">
        <w:rPr>
          <w:rFonts w:cs="Times New Roman"/>
          <w:szCs w:val="24"/>
        </w:rPr>
        <w:t xml:space="preserve"> the</w:t>
      </w:r>
      <w:r w:rsidR="00AC729E" w:rsidRPr="0098439E">
        <w:rPr>
          <w:rFonts w:cs="Times New Roman"/>
          <w:szCs w:val="24"/>
        </w:rPr>
        <w:t xml:space="preserve"> </w:t>
      </w:r>
      <w:r w:rsidR="00AC729E" w:rsidRPr="00AA21AA">
        <w:rPr>
          <w:rFonts w:cs="Times New Roman"/>
          <w:noProof/>
          <w:szCs w:val="24"/>
        </w:rPr>
        <w:t>provision</w:t>
      </w:r>
      <w:r w:rsidR="00AC729E" w:rsidRPr="0098439E">
        <w:rPr>
          <w:rFonts w:cs="Times New Roman"/>
          <w:szCs w:val="24"/>
        </w:rPr>
        <w:t xml:space="preserve"> of care and have </w:t>
      </w:r>
      <w:r w:rsidR="00AC729E" w:rsidRPr="00997FE7">
        <w:rPr>
          <w:rFonts w:cs="Times New Roman"/>
          <w:noProof/>
          <w:szCs w:val="24"/>
        </w:rPr>
        <w:t>major</w:t>
      </w:r>
      <w:r w:rsidR="00AC729E" w:rsidRPr="0098439E">
        <w:rPr>
          <w:rFonts w:cs="Times New Roman"/>
          <w:szCs w:val="24"/>
        </w:rPr>
        <w:t xml:space="preserve"> consequences on their welfare and identity. Winkler (2004) observes that to protect patient privacy, healthcare organizations and other authorized parties must balance the usability of shared information and the privacy of the patients. </w:t>
      </w:r>
      <w:r w:rsidR="00CE26FB" w:rsidRPr="0098439E">
        <w:rPr>
          <w:rFonts w:cs="Times New Roman"/>
          <w:szCs w:val="24"/>
        </w:rPr>
        <w:t xml:space="preserve">The two </w:t>
      </w:r>
      <w:r w:rsidR="00AA21AA">
        <w:rPr>
          <w:rFonts w:cs="Times New Roman"/>
          <w:noProof/>
          <w:szCs w:val="24"/>
        </w:rPr>
        <w:t>significant</w:t>
      </w:r>
      <w:r w:rsidR="00CE26FB" w:rsidRPr="0098439E">
        <w:rPr>
          <w:rFonts w:cs="Times New Roman"/>
          <w:szCs w:val="24"/>
        </w:rPr>
        <w:t xml:space="preserve"> risks </w:t>
      </w:r>
      <w:r w:rsidR="00CE26FB" w:rsidRPr="00997FE7">
        <w:rPr>
          <w:rFonts w:cs="Times New Roman"/>
          <w:noProof/>
          <w:szCs w:val="24"/>
        </w:rPr>
        <w:t>are referred</w:t>
      </w:r>
      <w:r w:rsidR="00CE26FB" w:rsidRPr="0098439E">
        <w:rPr>
          <w:rFonts w:cs="Times New Roman"/>
          <w:szCs w:val="24"/>
        </w:rPr>
        <w:t xml:space="preserve"> to as information loss and disclosure risk. Truta et al. (2004) </w:t>
      </w:r>
      <w:r w:rsidR="00CE26FB" w:rsidRPr="00AA21AA">
        <w:rPr>
          <w:rFonts w:cs="Times New Roman"/>
          <w:noProof/>
          <w:szCs w:val="24"/>
        </w:rPr>
        <w:t>propose</w:t>
      </w:r>
      <w:r w:rsidR="00CE26FB" w:rsidRPr="0098439E">
        <w:rPr>
          <w:rFonts w:cs="Times New Roman"/>
          <w:szCs w:val="24"/>
        </w:rPr>
        <w:t xml:space="preserve"> several disclosure risk measures including </w:t>
      </w:r>
      <w:r w:rsidR="00CE26FB" w:rsidRPr="0098439E">
        <w:rPr>
          <w:rFonts w:cs="Times New Roman"/>
          <w:iCs/>
          <w:szCs w:val="24"/>
        </w:rPr>
        <w:t xml:space="preserve">weighted disclosure risk, maximal disclosure </w:t>
      </w:r>
      <w:r w:rsidR="00CE26FB" w:rsidRPr="00AA21AA">
        <w:rPr>
          <w:rFonts w:cs="Times New Roman"/>
          <w:iCs/>
          <w:noProof/>
          <w:szCs w:val="24"/>
        </w:rPr>
        <w:t>risk</w:t>
      </w:r>
      <w:r w:rsidR="00AA21AA">
        <w:rPr>
          <w:rFonts w:cs="Times New Roman"/>
          <w:iCs/>
          <w:noProof/>
          <w:szCs w:val="24"/>
        </w:rPr>
        <w:t>,</w:t>
      </w:r>
      <w:r w:rsidR="00CE26FB" w:rsidRPr="0098439E">
        <w:rPr>
          <w:rFonts w:cs="Times New Roman"/>
          <w:iCs/>
          <w:szCs w:val="24"/>
        </w:rPr>
        <w:t xml:space="preserve"> and minimal disclosure risk. These </w:t>
      </w:r>
      <w:r w:rsidR="00AA21AA">
        <w:rPr>
          <w:rFonts w:cs="Times New Roman"/>
          <w:iCs/>
          <w:noProof/>
          <w:szCs w:val="24"/>
        </w:rPr>
        <w:t>rul</w:t>
      </w:r>
      <w:r w:rsidR="00CE26FB" w:rsidRPr="00AA21AA">
        <w:rPr>
          <w:rFonts w:cs="Times New Roman"/>
          <w:iCs/>
          <w:noProof/>
          <w:szCs w:val="24"/>
        </w:rPr>
        <w:t>es</w:t>
      </w:r>
      <w:r w:rsidR="00CE26FB" w:rsidRPr="0098439E">
        <w:rPr>
          <w:rFonts w:cs="Times New Roman"/>
          <w:iCs/>
          <w:szCs w:val="24"/>
        </w:rPr>
        <w:t xml:space="preserve"> can be used together with other methods adopted to control patient health information disclosure.</w:t>
      </w:r>
      <w:r w:rsidR="00CE26FB" w:rsidRPr="0098439E">
        <w:rPr>
          <w:rFonts w:cs="Times New Roman"/>
          <w:i/>
          <w:iCs/>
          <w:szCs w:val="24"/>
        </w:rPr>
        <w:t xml:space="preserve"> </w:t>
      </w:r>
      <w:r w:rsidR="00CE26FB" w:rsidRPr="0098439E">
        <w:rPr>
          <w:rFonts w:cs="Times New Roman"/>
          <w:iCs/>
          <w:szCs w:val="24"/>
        </w:rPr>
        <w:t xml:space="preserve">The </w:t>
      </w:r>
      <w:r w:rsidR="00CE26FB" w:rsidRPr="00997FE7">
        <w:rPr>
          <w:rFonts w:cs="Times New Roman"/>
          <w:iCs/>
          <w:noProof/>
          <w:szCs w:val="24"/>
        </w:rPr>
        <w:t>disclos</w:t>
      </w:r>
      <w:r w:rsidR="00AA21AA" w:rsidRPr="00997FE7">
        <w:rPr>
          <w:rFonts w:cs="Times New Roman"/>
          <w:iCs/>
          <w:noProof/>
          <w:szCs w:val="24"/>
        </w:rPr>
        <w:t>ure</w:t>
      </w:r>
      <w:r w:rsidR="00AA21AA">
        <w:rPr>
          <w:rFonts w:cs="Times New Roman"/>
          <w:iCs/>
          <w:noProof/>
          <w:szCs w:val="24"/>
        </w:rPr>
        <w:t xml:space="preserve"> </w:t>
      </w:r>
      <w:r w:rsidR="00997FE7">
        <w:rPr>
          <w:rFonts w:cs="Times New Roman"/>
          <w:iCs/>
          <w:noProof/>
          <w:szCs w:val="24"/>
        </w:rPr>
        <w:t xml:space="preserve">control </w:t>
      </w:r>
      <w:r w:rsidR="00CE26FB" w:rsidRPr="0098439E">
        <w:rPr>
          <w:rFonts w:cs="Times New Roman"/>
          <w:iCs/>
          <w:szCs w:val="24"/>
        </w:rPr>
        <w:t xml:space="preserve">methods can </w:t>
      </w:r>
      <w:r w:rsidR="00CE26FB" w:rsidRPr="00997FE7">
        <w:rPr>
          <w:rFonts w:cs="Times New Roman"/>
          <w:iCs/>
          <w:noProof/>
          <w:szCs w:val="24"/>
        </w:rPr>
        <w:t>be applied</w:t>
      </w:r>
      <w:r w:rsidR="00CE26FB" w:rsidRPr="0098439E">
        <w:rPr>
          <w:rFonts w:cs="Times New Roman"/>
          <w:iCs/>
          <w:szCs w:val="24"/>
        </w:rPr>
        <w:t xml:space="preserve"> in two ways including identifier removal method and micro-aggregation and sampling </w:t>
      </w:r>
      <w:r w:rsidR="00AA21AA">
        <w:rPr>
          <w:rFonts w:cs="Times New Roman"/>
          <w:iCs/>
          <w:noProof/>
          <w:szCs w:val="24"/>
        </w:rPr>
        <w:t>process</w:t>
      </w:r>
      <w:r w:rsidR="00CE26FB" w:rsidRPr="0098439E">
        <w:rPr>
          <w:rFonts w:cs="Times New Roman"/>
          <w:iCs/>
          <w:szCs w:val="24"/>
        </w:rPr>
        <w:t xml:space="preserve">. </w:t>
      </w:r>
    </w:p>
    <w:p w:rsidR="008367D3" w:rsidRPr="0098439E" w:rsidRDefault="008367D3" w:rsidP="0098439E">
      <w:pPr>
        <w:spacing w:before="240" w:after="0" w:line="480" w:lineRule="auto"/>
        <w:rPr>
          <w:rFonts w:cs="Times New Roman"/>
          <w:szCs w:val="24"/>
        </w:rPr>
      </w:pPr>
      <w:r w:rsidRPr="0098439E">
        <w:rPr>
          <w:rFonts w:cs="Times New Roman"/>
          <w:szCs w:val="24"/>
        </w:rPr>
        <w:tab/>
      </w:r>
      <w:r w:rsidR="00CE26FB" w:rsidRPr="0098439E">
        <w:rPr>
          <w:rFonts w:cs="Times New Roman"/>
          <w:iCs/>
          <w:szCs w:val="24"/>
        </w:rPr>
        <w:t xml:space="preserve">Disclosure of patient information to researchers </w:t>
      </w:r>
      <w:r w:rsidR="00720050" w:rsidRPr="0098439E">
        <w:rPr>
          <w:rFonts w:cs="Times New Roman"/>
          <w:iCs/>
          <w:szCs w:val="24"/>
        </w:rPr>
        <w:t xml:space="preserve">ought to be consistent with respect its statistical </w:t>
      </w:r>
      <w:r w:rsidR="008C1A66" w:rsidRPr="0098439E">
        <w:rPr>
          <w:rFonts w:cs="Times New Roman"/>
          <w:iCs/>
          <w:szCs w:val="24"/>
        </w:rPr>
        <w:t>attributes</w:t>
      </w:r>
      <w:r w:rsidR="00720050" w:rsidRPr="0098439E">
        <w:rPr>
          <w:rFonts w:cs="Times New Roman"/>
          <w:iCs/>
          <w:szCs w:val="24"/>
        </w:rPr>
        <w:t xml:space="preserve"> to minimize information released. However, information loss from this type of risk measure depends on</w:t>
      </w:r>
      <w:r w:rsidR="00AA21AA">
        <w:rPr>
          <w:rFonts w:cs="Times New Roman"/>
          <w:iCs/>
          <w:szCs w:val="24"/>
        </w:rPr>
        <w:t xml:space="preserve"> the</w:t>
      </w:r>
      <w:r w:rsidR="00720050" w:rsidRPr="0098439E">
        <w:rPr>
          <w:rFonts w:cs="Times New Roman"/>
          <w:iCs/>
          <w:szCs w:val="24"/>
        </w:rPr>
        <w:t xml:space="preserve"> </w:t>
      </w:r>
      <w:r w:rsidR="00720050" w:rsidRPr="00AA21AA">
        <w:rPr>
          <w:rFonts w:cs="Times New Roman"/>
          <w:iCs/>
          <w:noProof/>
          <w:szCs w:val="24"/>
        </w:rPr>
        <w:t>potential</w:t>
      </w:r>
      <w:r w:rsidR="00720050" w:rsidRPr="0098439E">
        <w:rPr>
          <w:rFonts w:cs="Times New Roman"/>
          <w:iCs/>
          <w:szCs w:val="24"/>
        </w:rPr>
        <w:t xml:space="preserve"> usage of the disclosed information which is hard to speculate at the time of disclosure. </w:t>
      </w:r>
      <w:r w:rsidR="008C1A66" w:rsidRPr="0098439E">
        <w:rPr>
          <w:rFonts w:cs="Times New Roman"/>
          <w:iCs/>
          <w:szCs w:val="24"/>
        </w:rPr>
        <w:t xml:space="preserve">For instance, some disclosure control methods could potentially change the multivariate covariance structure properties which could be useful in carrying out regression analyses. </w:t>
      </w:r>
      <w:r w:rsidR="00C86967" w:rsidRPr="0098439E">
        <w:rPr>
          <w:rFonts w:cs="Times New Roman"/>
          <w:iCs/>
          <w:szCs w:val="24"/>
        </w:rPr>
        <w:t xml:space="preserve">Controlling patient information security risks is a sophisticated process that requires </w:t>
      </w:r>
      <w:r w:rsidR="00AA21AA">
        <w:rPr>
          <w:rFonts w:cs="Times New Roman"/>
          <w:iCs/>
          <w:noProof/>
          <w:szCs w:val="24"/>
        </w:rPr>
        <w:t>substantial</w:t>
      </w:r>
      <w:r w:rsidR="00C86967" w:rsidRPr="0098439E">
        <w:rPr>
          <w:rFonts w:cs="Times New Roman"/>
          <w:iCs/>
          <w:szCs w:val="24"/>
        </w:rPr>
        <w:t xml:space="preserve"> investments by the organization and enforcement of multipronged </w:t>
      </w:r>
      <w:r w:rsidR="00BB407B" w:rsidRPr="0098439E">
        <w:rPr>
          <w:rFonts w:cs="Times New Roman"/>
          <w:iCs/>
          <w:szCs w:val="24"/>
        </w:rPr>
        <w:t>tactics</w:t>
      </w:r>
      <w:r w:rsidR="00C86967" w:rsidRPr="0098439E">
        <w:rPr>
          <w:rFonts w:cs="Times New Roman"/>
          <w:iCs/>
          <w:szCs w:val="24"/>
        </w:rPr>
        <w:t xml:space="preserve">. </w:t>
      </w:r>
    </w:p>
    <w:p w:rsidR="008367D3" w:rsidRPr="0098439E" w:rsidRDefault="009345B1" w:rsidP="0098439E">
      <w:pPr>
        <w:pStyle w:val="Heading1"/>
        <w:spacing w:line="480" w:lineRule="auto"/>
        <w:rPr>
          <w:rFonts w:ascii="Times New Roman" w:hAnsi="Times New Roman" w:cs="Times New Roman"/>
          <w:color w:val="auto"/>
          <w:sz w:val="24"/>
          <w:szCs w:val="24"/>
        </w:rPr>
      </w:pPr>
      <w:bookmarkStart w:id="17" w:name="_Toc496557554"/>
      <w:r w:rsidRPr="0098439E">
        <w:rPr>
          <w:rFonts w:ascii="Times New Roman" w:hAnsi="Times New Roman" w:cs="Times New Roman"/>
          <w:color w:val="auto"/>
          <w:sz w:val="24"/>
          <w:szCs w:val="24"/>
        </w:rPr>
        <w:lastRenderedPageBreak/>
        <w:t>Conclusion</w:t>
      </w:r>
      <w:bookmarkEnd w:id="17"/>
      <w:r w:rsidRPr="0098439E">
        <w:rPr>
          <w:rFonts w:ascii="Times New Roman" w:hAnsi="Times New Roman" w:cs="Times New Roman"/>
          <w:color w:val="auto"/>
          <w:sz w:val="24"/>
          <w:szCs w:val="24"/>
        </w:rPr>
        <w:t xml:space="preserve"> </w:t>
      </w:r>
    </w:p>
    <w:p w:rsidR="007561BB" w:rsidRPr="0098439E" w:rsidRDefault="008367D3" w:rsidP="0098439E">
      <w:pPr>
        <w:spacing w:before="240" w:after="0" w:line="480" w:lineRule="auto"/>
        <w:rPr>
          <w:rFonts w:cs="Times New Roman"/>
          <w:szCs w:val="24"/>
        </w:rPr>
      </w:pPr>
      <w:r w:rsidRPr="0098439E">
        <w:rPr>
          <w:rFonts w:cs="Times New Roman"/>
          <w:szCs w:val="24"/>
        </w:rPr>
        <w:tab/>
      </w:r>
      <w:r w:rsidR="007561BB" w:rsidRPr="0098439E">
        <w:rPr>
          <w:rFonts w:cs="Times New Roman"/>
          <w:iCs/>
          <w:szCs w:val="24"/>
        </w:rPr>
        <w:t>The growing technology adoption in information management in the American healthcare system</w:t>
      </w:r>
      <w:r w:rsidR="00521625" w:rsidRPr="0098439E">
        <w:rPr>
          <w:rFonts w:cs="Times New Roman"/>
          <w:iCs/>
          <w:szCs w:val="24"/>
        </w:rPr>
        <w:t xml:space="preserve"> present </w:t>
      </w:r>
      <w:r w:rsidR="00521625" w:rsidRPr="00AA21AA">
        <w:rPr>
          <w:rFonts w:cs="Times New Roman"/>
          <w:iCs/>
          <w:noProof/>
          <w:szCs w:val="24"/>
        </w:rPr>
        <w:t xml:space="preserve">a </w:t>
      </w:r>
      <w:r w:rsidR="00AA21AA">
        <w:rPr>
          <w:rFonts w:cs="Times New Roman"/>
          <w:iCs/>
          <w:noProof/>
          <w:szCs w:val="24"/>
        </w:rPr>
        <w:t>sophisticated</w:t>
      </w:r>
      <w:r w:rsidR="00521625" w:rsidRPr="0098439E">
        <w:rPr>
          <w:rFonts w:cs="Times New Roman"/>
          <w:iCs/>
          <w:szCs w:val="24"/>
        </w:rPr>
        <w:t xml:space="preserve"> information network linking patient information to various stakeholders. </w:t>
      </w:r>
      <w:r w:rsidR="003B5461" w:rsidRPr="0098439E">
        <w:rPr>
          <w:rFonts w:cs="Times New Roman"/>
          <w:iCs/>
          <w:szCs w:val="24"/>
        </w:rPr>
        <w:t xml:space="preserve">The technology advances are likely to reduce healthcare cost, advance medical sciences, and healthcare provision quality. </w:t>
      </w:r>
      <w:r w:rsidR="008452B2" w:rsidRPr="0098439E">
        <w:rPr>
          <w:rFonts w:cs="Times New Roman"/>
          <w:iCs/>
          <w:szCs w:val="24"/>
        </w:rPr>
        <w:t xml:space="preserve">Nevertheless, the transformation increases the potential </w:t>
      </w:r>
      <w:r w:rsidR="008452B2" w:rsidRPr="00997FE7">
        <w:rPr>
          <w:rFonts w:cs="Times New Roman"/>
          <w:iCs/>
          <w:noProof/>
          <w:szCs w:val="24"/>
        </w:rPr>
        <w:t>of</w:t>
      </w:r>
      <w:r w:rsidR="008452B2" w:rsidRPr="0098439E">
        <w:rPr>
          <w:rFonts w:cs="Times New Roman"/>
          <w:iCs/>
          <w:szCs w:val="24"/>
        </w:rPr>
        <w:t xml:space="preserve"> privacy violations and information security risks as well as financial consequences. However, with concerted efforts in research and implementation of </w:t>
      </w:r>
      <w:r w:rsidR="008452B2" w:rsidRPr="00AA21AA">
        <w:rPr>
          <w:rFonts w:cs="Times New Roman"/>
          <w:iCs/>
          <w:noProof/>
          <w:szCs w:val="24"/>
        </w:rPr>
        <w:t>knowledge</w:t>
      </w:r>
      <w:r w:rsidR="00AA21AA">
        <w:rPr>
          <w:rFonts w:cs="Times New Roman"/>
          <w:iCs/>
          <w:noProof/>
          <w:szCs w:val="24"/>
        </w:rPr>
        <w:t>-</w:t>
      </w:r>
      <w:r w:rsidR="008452B2" w:rsidRPr="00AA21AA">
        <w:rPr>
          <w:rFonts w:cs="Times New Roman"/>
          <w:iCs/>
          <w:noProof/>
          <w:szCs w:val="24"/>
        </w:rPr>
        <w:t>based</w:t>
      </w:r>
      <w:r w:rsidR="008452B2" w:rsidRPr="0098439E">
        <w:rPr>
          <w:rFonts w:cs="Times New Roman"/>
          <w:iCs/>
          <w:szCs w:val="24"/>
        </w:rPr>
        <w:t xml:space="preserve"> </w:t>
      </w:r>
      <w:r w:rsidR="008452B2" w:rsidRPr="00AA21AA">
        <w:rPr>
          <w:rFonts w:cs="Times New Roman"/>
          <w:iCs/>
          <w:noProof/>
          <w:szCs w:val="24"/>
        </w:rPr>
        <w:t>solutions</w:t>
      </w:r>
      <w:r w:rsidR="00AA21AA">
        <w:rPr>
          <w:rFonts w:cs="Times New Roman"/>
          <w:iCs/>
          <w:noProof/>
          <w:szCs w:val="24"/>
        </w:rPr>
        <w:t>,</w:t>
      </w:r>
      <w:r w:rsidR="008452B2" w:rsidRPr="0098439E">
        <w:rPr>
          <w:rFonts w:cs="Times New Roman"/>
          <w:iCs/>
          <w:szCs w:val="24"/>
        </w:rPr>
        <w:t xml:space="preserve"> these challenges can be addressed adequately. </w:t>
      </w:r>
      <w:r w:rsidR="004C09C7" w:rsidRPr="0098439E">
        <w:rPr>
          <w:rFonts w:cs="Times New Roman"/>
          <w:iCs/>
          <w:szCs w:val="24"/>
        </w:rPr>
        <w:t xml:space="preserve">Healthcare organizations </w:t>
      </w:r>
      <w:r w:rsidR="00AA21AA">
        <w:rPr>
          <w:rFonts w:cs="Times New Roman"/>
          <w:iCs/>
          <w:noProof/>
          <w:szCs w:val="24"/>
        </w:rPr>
        <w:t>can</w:t>
      </w:r>
      <w:r w:rsidR="004C09C7" w:rsidRPr="0098439E">
        <w:rPr>
          <w:rFonts w:cs="Times New Roman"/>
          <w:iCs/>
          <w:szCs w:val="24"/>
        </w:rPr>
        <w:t xml:space="preserve"> develop effective management policies and information security monitoring techniques while the government can enact </w:t>
      </w:r>
      <w:r w:rsidR="00197C4B" w:rsidRPr="0098439E">
        <w:rPr>
          <w:rFonts w:cs="Times New Roman"/>
          <w:iCs/>
          <w:szCs w:val="24"/>
        </w:rPr>
        <w:t xml:space="preserve">friendly </w:t>
      </w:r>
      <w:r w:rsidR="004C09C7" w:rsidRPr="0098439E">
        <w:rPr>
          <w:rFonts w:cs="Times New Roman"/>
          <w:iCs/>
          <w:szCs w:val="24"/>
        </w:rPr>
        <w:t xml:space="preserve">regulatory guidelines to streamline the sector’s ability to protect information. </w:t>
      </w:r>
    </w:p>
    <w:p w:rsidR="00BD5349" w:rsidRPr="0098439E" w:rsidRDefault="00BD5349" w:rsidP="0098439E">
      <w:pPr>
        <w:spacing w:before="240" w:after="0" w:line="480" w:lineRule="auto"/>
        <w:rPr>
          <w:rFonts w:cs="Times New Roman"/>
          <w:iCs/>
          <w:szCs w:val="24"/>
        </w:rPr>
      </w:pPr>
      <w:r w:rsidRPr="0098439E">
        <w:rPr>
          <w:rFonts w:cs="Times New Roman"/>
          <w:iCs/>
          <w:szCs w:val="24"/>
        </w:rPr>
        <w:br w:type="page"/>
      </w:r>
    </w:p>
    <w:p w:rsidR="00CE2201" w:rsidRPr="0098439E" w:rsidRDefault="00CE2201" w:rsidP="00AA21AA">
      <w:pPr>
        <w:pStyle w:val="Heading1"/>
        <w:spacing w:line="480" w:lineRule="auto"/>
        <w:jc w:val="center"/>
        <w:rPr>
          <w:rFonts w:ascii="Times New Roman" w:hAnsi="Times New Roman" w:cs="Times New Roman"/>
          <w:color w:val="auto"/>
          <w:sz w:val="24"/>
          <w:szCs w:val="24"/>
        </w:rPr>
      </w:pPr>
      <w:bookmarkStart w:id="18" w:name="_Toc496557555"/>
      <w:r w:rsidRPr="0098439E">
        <w:rPr>
          <w:rFonts w:ascii="Times New Roman" w:hAnsi="Times New Roman" w:cs="Times New Roman"/>
          <w:color w:val="auto"/>
          <w:sz w:val="24"/>
          <w:szCs w:val="24"/>
        </w:rPr>
        <w:lastRenderedPageBreak/>
        <w:t>References</w:t>
      </w:r>
      <w:bookmarkEnd w:id="18"/>
    </w:p>
    <w:p w:rsidR="005117F0" w:rsidRPr="0098439E" w:rsidRDefault="005117F0" w:rsidP="0098439E">
      <w:pPr>
        <w:pStyle w:val="Default"/>
        <w:spacing w:before="240" w:line="480" w:lineRule="auto"/>
        <w:ind w:left="720" w:hanging="720"/>
        <w:rPr>
          <w:color w:val="auto"/>
        </w:rPr>
      </w:pPr>
      <w:r w:rsidRPr="0098439E">
        <w:rPr>
          <w:color w:val="auto"/>
        </w:rPr>
        <w:t xml:space="preserve">Al-Nayadi, F. &amp; Abawajy, J. H. (2007). </w:t>
      </w:r>
      <w:r w:rsidRPr="00997FE7">
        <w:rPr>
          <w:noProof/>
          <w:color w:val="auto"/>
        </w:rPr>
        <w:t>An Authorization Policy Management Framework for Dynamic Medical Data Sharing.</w:t>
      </w:r>
      <w:r w:rsidRPr="0098439E">
        <w:rPr>
          <w:color w:val="auto"/>
        </w:rPr>
        <w:t xml:space="preserve"> </w:t>
      </w:r>
      <w:r w:rsidRPr="0098439E">
        <w:rPr>
          <w:i/>
          <w:iCs/>
          <w:color w:val="auto"/>
        </w:rPr>
        <w:t>International Conference on Intelligent Pervasive Computing</w:t>
      </w:r>
      <w:r w:rsidRPr="0098439E">
        <w:rPr>
          <w:color w:val="auto"/>
        </w:rPr>
        <w:t xml:space="preserve">, pp. 313-318. </w:t>
      </w:r>
    </w:p>
    <w:p w:rsidR="005117F0" w:rsidRPr="0098439E" w:rsidRDefault="005117F0" w:rsidP="0098439E">
      <w:pPr>
        <w:pStyle w:val="Default"/>
        <w:spacing w:before="240" w:line="480" w:lineRule="auto"/>
        <w:ind w:left="720" w:hanging="720"/>
        <w:rPr>
          <w:color w:val="auto"/>
        </w:rPr>
      </w:pPr>
      <w:r w:rsidRPr="0098439E">
        <w:rPr>
          <w:color w:val="auto"/>
        </w:rPr>
        <w:t xml:space="preserve">Angst, C.M., Agrawal, R., &amp; Downing, J. (2006). An Empirical Examination of the Importance of Defining the PHR for Research </w:t>
      </w:r>
      <w:r w:rsidRPr="00997FE7">
        <w:rPr>
          <w:noProof/>
          <w:color w:val="auto"/>
        </w:rPr>
        <w:t>and for</w:t>
      </w:r>
      <w:r w:rsidRPr="0098439E">
        <w:rPr>
          <w:color w:val="auto"/>
        </w:rPr>
        <w:t xml:space="preserve"> Practice, Robert H. Smith Schoo</w:t>
      </w:r>
      <w:r w:rsidR="00771568" w:rsidRPr="0098439E">
        <w:rPr>
          <w:color w:val="auto"/>
        </w:rPr>
        <w:t xml:space="preserve">l Research Paper No. RHS-06-011. </w:t>
      </w:r>
    </w:p>
    <w:p w:rsidR="005117F0" w:rsidRPr="0098439E" w:rsidRDefault="005117F0" w:rsidP="0098439E">
      <w:pPr>
        <w:pStyle w:val="Default"/>
        <w:spacing w:before="240" w:line="480" w:lineRule="auto"/>
        <w:ind w:left="720" w:hanging="720"/>
        <w:rPr>
          <w:i/>
          <w:iCs/>
          <w:color w:val="auto"/>
        </w:rPr>
      </w:pPr>
      <w:r w:rsidRPr="0098439E">
        <w:rPr>
          <w:color w:val="auto"/>
        </w:rPr>
        <w:t xml:space="preserve">Bansal, G., Zaheid, F., M., &amp; Gefen, D. (2007). The Impact of Personal Dispositions on Privacy and Trust in Disclosing Health Information Online. </w:t>
      </w:r>
      <w:r w:rsidRPr="0098439E">
        <w:rPr>
          <w:i/>
          <w:iCs/>
          <w:color w:val="auto"/>
        </w:rPr>
        <w:t xml:space="preserve">Americas Conference on Information Systems. </w:t>
      </w:r>
    </w:p>
    <w:p w:rsidR="005117F0" w:rsidRPr="0098439E" w:rsidRDefault="005117F0" w:rsidP="0098439E">
      <w:pPr>
        <w:pStyle w:val="Default"/>
        <w:spacing w:before="240" w:line="480" w:lineRule="auto"/>
        <w:ind w:left="720" w:hanging="720"/>
        <w:rPr>
          <w:color w:val="auto"/>
        </w:rPr>
      </w:pPr>
      <w:r w:rsidRPr="0098439E">
        <w:rPr>
          <w:color w:val="auto"/>
        </w:rPr>
        <w:t xml:space="preserve">Bartels, A. (2006). US IT Spending Benchmarks for 2006. Forrester Research Report. </w:t>
      </w:r>
    </w:p>
    <w:p w:rsidR="005117F0" w:rsidRPr="0098439E" w:rsidRDefault="005117F0" w:rsidP="0098439E">
      <w:pPr>
        <w:pStyle w:val="Default"/>
        <w:spacing w:before="240" w:line="480" w:lineRule="auto"/>
        <w:ind w:left="720" w:hanging="720"/>
        <w:rPr>
          <w:color w:val="auto"/>
        </w:rPr>
      </w:pPr>
      <w:r w:rsidRPr="0098439E">
        <w:rPr>
          <w:color w:val="auto"/>
        </w:rPr>
        <w:t xml:space="preserve">Baumer, D. L., Earp, J. B., &amp; Payton, F. C. (2000). Privacy of medical records: IT implications of HIPAA‖, </w:t>
      </w:r>
      <w:r w:rsidRPr="0098439E">
        <w:rPr>
          <w:i/>
          <w:iCs/>
          <w:color w:val="auto"/>
        </w:rPr>
        <w:t xml:space="preserve">ACM </w:t>
      </w:r>
      <w:r w:rsidRPr="00997FE7">
        <w:rPr>
          <w:i/>
          <w:iCs/>
          <w:noProof/>
          <w:color w:val="auto"/>
        </w:rPr>
        <w:t>Computers</w:t>
      </w:r>
      <w:r w:rsidRPr="0098439E">
        <w:rPr>
          <w:i/>
          <w:iCs/>
          <w:color w:val="auto"/>
        </w:rPr>
        <w:t xml:space="preserve"> and Society</w:t>
      </w:r>
      <w:r w:rsidRPr="0098439E">
        <w:rPr>
          <w:color w:val="auto"/>
        </w:rPr>
        <w:t xml:space="preserve">, 30(4), pp. 40–47. </w:t>
      </w:r>
    </w:p>
    <w:p w:rsidR="00BD5349" w:rsidRPr="0098439E" w:rsidRDefault="00BD5349" w:rsidP="0098439E">
      <w:pPr>
        <w:pStyle w:val="Default"/>
        <w:spacing w:before="240" w:line="480" w:lineRule="auto"/>
        <w:rPr>
          <w:color w:val="auto"/>
        </w:rPr>
      </w:pPr>
      <w:r w:rsidRPr="0098439E">
        <w:rPr>
          <w:color w:val="auto"/>
        </w:rPr>
        <w:t xml:space="preserve">Catley, C., Petriu, D. C. &amp; Frize, M. (2004). Software Performance Engineering of a Web Service-Based Clinical Decision Support Infrastructure. </w:t>
      </w:r>
      <w:r w:rsidRPr="0098439E">
        <w:rPr>
          <w:i/>
          <w:iCs/>
          <w:color w:val="auto"/>
        </w:rPr>
        <w:t>Proceedings of WOSP’04</w:t>
      </w:r>
      <w:r w:rsidRPr="0098439E">
        <w:rPr>
          <w:color w:val="auto"/>
        </w:rPr>
        <w:t xml:space="preserve">, pp. 130-138. </w:t>
      </w:r>
    </w:p>
    <w:p w:rsidR="00997FE7" w:rsidRDefault="005117F0" w:rsidP="00997FE7">
      <w:pPr>
        <w:pStyle w:val="Default"/>
        <w:spacing w:before="240" w:line="480" w:lineRule="auto"/>
        <w:ind w:left="720" w:hanging="720"/>
        <w:rPr>
          <w:color w:val="auto"/>
        </w:rPr>
      </w:pPr>
      <w:r w:rsidRPr="00997FE7">
        <w:rPr>
          <w:noProof/>
          <w:color w:val="auto"/>
        </w:rPr>
        <w:t>Campbell, B., Thomson, H., Slater, J., Coward, C., Wyatt, K., &amp; Sweeney, K.</w:t>
      </w:r>
      <w:r w:rsidRPr="0098439E">
        <w:rPr>
          <w:color w:val="auto"/>
        </w:rPr>
        <w:t xml:space="preserve"> (2007). Extracting Information from Hospital Records: What Patients Think About Consent. </w:t>
      </w:r>
      <w:r w:rsidRPr="0098439E">
        <w:rPr>
          <w:i/>
          <w:iCs/>
          <w:color w:val="auto"/>
        </w:rPr>
        <w:t>Quality and Safety in Healthcare.</w:t>
      </w:r>
      <w:r w:rsidRPr="0098439E">
        <w:rPr>
          <w:color w:val="auto"/>
        </w:rPr>
        <w:t xml:space="preserve"> vol. 16, no. 6, pp. 404–408. </w:t>
      </w:r>
    </w:p>
    <w:p w:rsidR="005117F0" w:rsidRPr="0098439E" w:rsidRDefault="005117F0" w:rsidP="00997FE7">
      <w:pPr>
        <w:pStyle w:val="Default"/>
        <w:spacing w:before="240" w:line="480" w:lineRule="auto"/>
        <w:ind w:left="720" w:hanging="720"/>
        <w:rPr>
          <w:color w:val="auto"/>
        </w:rPr>
      </w:pPr>
      <w:r w:rsidRPr="0098439E">
        <w:rPr>
          <w:color w:val="auto"/>
        </w:rPr>
        <w:lastRenderedPageBreak/>
        <w:t xml:space="preserve">Chao, H., Twu, S., &amp; Hsu, C. (2005). </w:t>
      </w:r>
      <w:r w:rsidRPr="00997FE7">
        <w:rPr>
          <w:noProof/>
          <w:color w:val="auto"/>
        </w:rPr>
        <w:t>A Patient-Identity Security Mechanism for Electronic Medical Records during Transit and At Rest.</w:t>
      </w:r>
      <w:r w:rsidRPr="0098439E">
        <w:rPr>
          <w:color w:val="auto"/>
        </w:rPr>
        <w:t xml:space="preserve"> </w:t>
      </w:r>
      <w:r w:rsidRPr="0098439E">
        <w:rPr>
          <w:i/>
          <w:iCs/>
          <w:color w:val="auto"/>
        </w:rPr>
        <w:t>Medical Informatics and the Internet in Medicine</w:t>
      </w:r>
      <w:r w:rsidRPr="0098439E">
        <w:rPr>
          <w:color w:val="auto"/>
        </w:rPr>
        <w:t xml:space="preserve">, 30(3), pp. 227-240. </w:t>
      </w:r>
    </w:p>
    <w:p w:rsidR="005117F0" w:rsidRPr="0098439E" w:rsidRDefault="005117F0" w:rsidP="0098439E">
      <w:pPr>
        <w:pStyle w:val="Default"/>
        <w:spacing w:before="240" w:line="480" w:lineRule="auto"/>
        <w:ind w:left="720" w:hanging="720"/>
        <w:rPr>
          <w:color w:val="auto"/>
        </w:rPr>
      </w:pPr>
      <w:r w:rsidRPr="0098439E">
        <w:rPr>
          <w:color w:val="auto"/>
        </w:rPr>
        <w:t xml:space="preserve">Domingo-Ferrer, J., Martinez-Balliste, A., Mateo-Sanz, J., &amp; Sebe, F. (2006). Efficient Multivariate Data-Oriented Micro-aggregation. </w:t>
      </w:r>
      <w:r w:rsidRPr="0098439E">
        <w:rPr>
          <w:i/>
          <w:iCs/>
          <w:color w:val="auto"/>
        </w:rPr>
        <w:t xml:space="preserve">The Very </w:t>
      </w:r>
      <w:r w:rsidR="00AA21AA">
        <w:rPr>
          <w:i/>
          <w:iCs/>
          <w:noProof/>
          <w:color w:val="auto"/>
        </w:rPr>
        <w:t>L</w:t>
      </w:r>
      <w:r w:rsidRPr="00AA21AA">
        <w:rPr>
          <w:i/>
          <w:iCs/>
          <w:noProof/>
          <w:color w:val="auto"/>
        </w:rPr>
        <w:t>arge</w:t>
      </w:r>
      <w:r w:rsidRPr="0098439E">
        <w:rPr>
          <w:i/>
          <w:iCs/>
          <w:color w:val="auto"/>
        </w:rPr>
        <w:t xml:space="preserve"> Data Base Journal</w:t>
      </w:r>
      <w:r w:rsidRPr="0098439E">
        <w:rPr>
          <w:color w:val="auto"/>
        </w:rPr>
        <w:t xml:space="preserve">, vol. 15, </w:t>
      </w:r>
      <w:r w:rsidR="00113468" w:rsidRPr="0098439E">
        <w:rPr>
          <w:color w:val="auto"/>
        </w:rPr>
        <w:t>pp.</w:t>
      </w:r>
      <w:r w:rsidRPr="0098439E">
        <w:rPr>
          <w:color w:val="auto"/>
        </w:rPr>
        <w:t xml:space="preserve"> 355-369.</w:t>
      </w:r>
    </w:p>
    <w:p w:rsidR="005117F0" w:rsidRPr="0098439E" w:rsidRDefault="005117F0" w:rsidP="0098439E">
      <w:pPr>
        <w:autoSpaceDE w:val="0"/>
        <w:autoSpaceDN w:val="0"/>
        <w:adjustRightInd w:val="0"/>
        <w:spacing w:before="240" w:after="0" w:line="480" w:lineRule="auto"/>
        <w:ind w:left="720" w:hanging="720"/>
        <w:rPr>
          <w:rFonts w:cs="Times New Roman"/>
          <w:szCs w:val="24"/>
        </w:rPr>
      </w:pPr>
      <w:r w:rsidRPr="00997FE7">
        <w:rPr>
          <w:rFonts w:cs="Times New Roman"/>
          <w:noProof/>
          <w:szCs w:val="24"/>
        </w:rPr>
        <w:t>Goodwin, L.K. and Prather, J.C. (2002). “Protecting Patient Privacy in Clinical Data Mining,</w:t>
      </w:r>
      <w:r w:rsidRPr="0098439E">
        <w:rPr>
          <w:rFonts w:cs="Times New Roman"/>
          <w:szCs w:val="24"/>
        </w:rPr>
        <w:t>”</w:t>
      </w:r>
    </w:p>
    <w:p w:rsidR="005117F0" w:rsidRPr="0098439E" w:rsidRDefault="005117F0" w:rsidP="0098439E">
      <w:pPr>
        <w:pStyle w:val="Default"/>
        <w:spacing w:before="240" w:line="480" w:lineRule="auto"/>
        <w:ind w:left="720" w:hanging="720"/>
        <w:rPr>
          <w:color w:val="auto"/>
        </w:rPr>
      </w:pPr>
      <w:r w:rsidRPr="0098439E">
        <w:rPr>
          <w:color w:val="auto"/>
        </w:rPr>
        <w:t>Hu, V.C., Ferraiolo, D.F., &amp; Kuhn, D.R. (2006). "Assessment of Access Contr</w:t>
      </w:r>
      <w:r w:rsidR="00113468" w:rsidRPr="0098439E">
        <w:rPr>
          <w:color w:val="auto"/>
        </w:rPr>
        <w:t xml:space="preserve">ol Systems," NIST Report 7316. </w:t>
      </w:r>
      <w:r w:rsidRPr="0098439E">
        <w:rPr>
          <w:i/>
          <w:iCs/>
          <w:color w:val="auto"/>
        </w:rPr>
        <w:t xml:space="preserve">Journal Health Information Management, </w:t>
      </w:r>
      <w:r w:rsidRPr="0098439E">
        <w:rPr>
          <w:color w:val="auto"/>
        </w:rPr>
        <w:t>16(4): 62-7.</w:t>
      </w:r>
    </w:p>
    <w:p w:rsidR="005117F0" w:rsidRPr="0098439E" w:rsidRDefault="005117F0" w:rsidP="0098439E">
      <w:pPr>
        <w:pStyle w:val="Default"/>
        <w:spacing w:before="240" w:line="480" w:lineRule="auto"/>
        <w:ind w:left="720" w:hanging="720"/>
        <w:rPr>
          <w:color w:val="auto"/>
        </w:rPr>
      </w:pPr>
      <w:r w:rsidRPr="0098439E">
        <w:rPr>
          <w:color w:val="auto"/>
        </w:rPr>
        <w:t>Ma</w:t>
      </w:r>
      <w:r w:rsidR="00113468" w:rsidRPr="0098439E">
        <w:rPr>
          <w:color w:val="auto"/>
        </w:rPr>
        <w:t xml:space="preserve">lin, B., and Airoldi, E. (2007). </w:t>
      </w:r>
      <w:r w:rsidRPr="00997FE7">
        <w:rPr>
          <w:noProof/>
          <w:color w:val="auto"/>
        </w:rPr>
        <w:t>Confidentiality Preserving Audits of Electronic Medical Record Access,</w:t>
      </w:r>
      <w:r w:rsidRPr="0098439E">
        <w:rPr>
          <w:color w:val="auto"/>
        </w:rPr>
        <w:t xml:space="preserve"> </w:t>
      </w:r>
      <w:r w:rsidRPr="0098439E">
        <w:rPr>
          <w:i/>
          <w:iCs/>
          <w:color w:val="auto"/>
        </w:rPr>
        <w:t>Proceedings of the 12th World Congress on Health (Medical) Informatics - MedInfo</w:t>
      </w:r>
      <w:r w:rsidRPr="0098439E">
        <w:rPr>
          <w:color w:val="auto"/>
        </w:rPr>
        <w:t xml:space="preserve">, Brisbane, Australia </w:t>
      </w:r>
    </w:p>
    <w:p w:rsidR="005117F0" w:rsidRPr="0098439E" w:rsidRDefault="005117F0" w:rsidP="0098439E">
      <w:pPr>
        <w:pStyle w:val="Default"/>
        <w:spacing w:before="240" w:line="480" w:lineRule="auto"/>
        <w:ind w:left="720" w:hanging="720"/>
        <w:rPr>
          <w:color w:val="auto"/>
        </w:rPr>
      </w:pPr>
      <w:r w:rsidRPr="0098439E">
        <w:rPr>
          <w:color w:val="auto"/>
        </w:rPr>
        <w:t xml:space="preserve">Miller, A.R., &amp; Tucker, C.E. (2007). </w:t>
      </w:r>
      <w:r w:rsidRPr="00997FE7">
        <w:rPr>
          <w:noProof/>
          <w:color w:val="auto"/>
        </w:rPr>
        <w:t>Privacy, Network Effects and Electronic Medical Record Technology Adoption.</w:t>
      </w:r>
      <w:r w:rsidRPr="0098439E">
        <w:rPr>
          <w:color w:val="auto"/>
        </w:rPr>
        <w:t xml:space="preserve"> </w:t>
      </w:r>
      <w:r w:rsidRPr="0098439E">
        <w:rPr>
          <w:i/>
          <w:iCs/>
          <w:color w:val="auto"/>
        </w:rPr>
        <w:t>Proceedings of the Sixth Workshop on the Economics of Information Security</w:t>
      </w:r>
      <w:r w:rsidRPr="0098439E">
        <w:rPr>
          <w:color w:val="auto"/>
        </w:rPr>
        <w:t xml:space="preserve">, Carnegie Mellon.  </w:t>
      </w:r>
    </w:p>
    <w:p w:rsidR="005117F0" w:rsidRPr="0098439E" w:rsidRDefault="005117F0" w:rsidP="0098439E">
      <w:pPr>
        <w:pStyle w:val="Default"/>
        <w:spacing w:before="240" w:line="480" w:lineRule="auto"/>
        <w:ind w:left="720" w:hanging="720"/>
        <w:rPr>
          <w:color w:val="auto"/>
        </w:rPr>
      </w:pPr>
      <w:r w:rsidRPr="0098439E">
        <w:rPr>
          <w:color w:val="auto"/>
        </w:rPr>
        <w:t>Ness, R.B. (2007). "</w:t>
      </w:r>
      <w:r w:rsidRPr="00997FE7">
        <w:rPr>
          <w:noProof/>
          <w:color w:val="auto"/>
        </w:rPr>
        <w:t>Influence of the HIPAA Privacy Rule on Health Research,</w:t>
      </w:r>
      <w:r w:rsidRPr="0098439E">
        <w:rPr>
          <w:color w:val="auto"/>
        </w:rPr>
        <w:t xml:space="preserve">" </w:t>
      </w:r>
      <w:r w:rsidRPr="0098439E">
        <w:rPr>
          <w:i/>
          <w:iCs/>
          <w:color w:val="auto"/>
        </w:rPr>
        <w:t>Journal of American Medical Association</w:t>
      </w:r>
      <w:r w:rsidRPr="0098439E">
        <w:rPr>
          <w:color w:val="auto"/>
        </w:rPr>
        <w:t xml:space="preserve">, 298(18), pp. 2164-2170. </w:t>
      </w:r>
    </w:p>
    <w:p w:rsidR="005117F0" w:rsidRPr="0098439E" w:rsidRDefault="005117F0" w:rsidP="0098439E">
      <w:pPr>
        <w:pStyle w:val="Default"/>
        <w:spacing w:before="240" w:line="480" w:lineRule="auto"/>
        <w:ind w:left="720" w:hanging="720"/>
        <w:rPr>
          <w:color w:val="auto"/>
        </w:rPr>
      </w:pPr>
      <w:r w:rsidRPr="0098439E">
        <w:rPr>
          <w:color w:val="auto"/>
        </w:rPr>
        <w:t>Pumphrey,</w:t>
      </w:r>
      <w:r w:rsidR="00CD0D9E" w:rsidRPr="0098439E">
        <w:rPr>
          <w:color w:val="auto"/>
        </w:rPr>
        <w:t xml:space="preserve"> </w:t>
      </w:r>
      <w:r w:rsidRPr="0098439E">
        <w:rPr>
          <w:color w:val="auto"/>
        </w:rPr>
        <w:t>L.</w:t>
      </w:r>
      <w:r w:rsidR="00CD0D9E" w:rsidRPr="0098439E">
        <w:rPr>
          <w:color w:val="auto"/>
        </w:rPr>
        <w:t xml:space="preserve"> </w:t>
      </w:r>
      <w:r w:rsidRPr="0098439E">
        <w:rPr>
          <w:color w:val="auto"/>
        </w:rPr>
        <w:t xml:space="preserve">D., Trimmer, K., &amp; Beachboard, J. (2007). "Enterprise Resource Planning Systems and HIPAA Compliance," </w:t>
      </w:r>
      <w:r w:rsidRPr="0098439E">
        <w:rPr>
          <w:i/>
          <w:iCs/>
          <w:color w:val="auto"/>
        </w:rPr>
        <w:t>Research in Healthcare Financial Management</w:t>
      </w:r>
      <w:r w:rsidRPr="0098439E">
        <w:rPr>
          <w:color w:val="auto"/>
        </w:rPr>
        <w:t>, 11(10), pp. 57-75.</w:t>
      </w:r>
    </w:p>
    <w:p w:rsidR="005117F0" w:rsidRPr="0098439E" w:rsidRDefault="005117F0" w:rsidP="0098439E">
      <w:pPr>
        <w:pStyle w:val="Default"/>
        <w:spacing w:before="240" w:line="480" w:lineRule="auto"/>
        <w:ind w:left="720" w:hanging="720"/>
        <w:rPr>
          <w:i/>
          <w:iCs/>
          <w:color w:val="auto"/>
        </w:rPr>
      </w:pPr>
      <w:r w:rsidRPr="0098439E">
        <w:rPr>
          <w:color w:val="auto"/>
        </w:rPr>
        <w:lastRenderedPageBreak/>
        <w:t xml:space="preserve">Raman, A. (2007). </w:t>
      </w:r>
      <w:r w:rsidRPr="00997FE7">
        <w:rPr>
          <w:noProof/>
          <w:color w:val="auto"/>
        </w:rPr>
        <w:t>Enforcing Privacy through Security in Remote Patient Monitoring Ecosystems.</w:t>
      </w:r>
      <w:r w:rsidRPr="0098439E">
        <w:rPr>
          <w:color w:val="auto"/>
        </w:rPr>
        <w:t xml:space="preserve"> </w:t>
      </w:r>
      <w:r w:rsidRPr="0098439E">
        <w:rPr>
          <w:i/>
          <w:iCs/>
          <w:color w:val="auto"/>
        </w:rPr>
        <w:t xml:space="preserve">6th International Special Topic Conference on Information Technology Applications in Biomedicine. </w:t>
      </w:r>
    </w:p>
    <w:p w:rsidR="005117F0" w:rsidRPr="0098439E" w:rsidRDefault="005117F0" w:rsidP="0098439E">
      <w:pPr>
        <w:pStyle w:val="Default"/>
        <w:spacing w:before="240" w:line="480" w:lineRule="auto"/>
        <w:ind w:left="720" w:hanging="720"/>
        <w:rPr>
          <w:color w:val="auto"/>
        </w:rPr>
      </w:pPr>
      <w:r w:rsidRPr="0098439E">
        <w:rPr>
          <w:color w:val="auto"/>
        </w:rPr>
        <w:t xml:space="preserve">Reidl, B., Neubauer, T., Goluch, G., Boehm, O., Reinauer, G. &amp; Krumboeck, A. (2007). </w:t>
      </w:r>
      <w:r w:rsidRPr="00997FE7">
        <w:rPr>
          <w:noProof/>
          <w:color w:val="auto"/>
        </w:rPr>
        <w:t>A Secure Architecture</w:t>
      </w:r>
      <w:r w:rsidRPr="0098439E">
        <w:rPr>
          <w:color w:val="auto"/>
        </w:rPr>
        <w:t xml:space="preserve"> for the Pseudonymization of Medical Data. </w:t>
      </w:r>
      <w:r w:rsidRPr="00997FE7">
        <w:rPr>
          <w:i/>
          <w:iCs/>
          <w:noProof/>
          <w:color w:val="auto"/>
        </w:rPr>
        <w:t>Proceedings of 2nd International Conference on Availability, Reliability and Security.</w:t>
      </w:r>
      <w:r w:rsidRPr="0098439E">
        <w:rPr>
          <w:i/>
          <w:iCs/>
          <w:color w:val="auto"/>
        </w:rPr>
        <w:t xml:space="preserve"> </w:t>
      </w:r>
    </w:p>
    <w:p w:rsidR="005117F0" w:rsidRPr="0098439E" w:rsidRDefault="005117F0" w:rsidP="0098439E">
      <w:pPr>
        <w:pStyle w:val="Default"/>
        <w:spacing w:before="240" w:line="480" w:lineRule="auto"/>
        <w:ind w:left="720" w:hanging="720"/>
        <w:rPr>
          <w:color w:val="auto"/>
        </w:rPr>
      </w:pPr>
      <w:r w:rsidRPr="0098439E">
        <w:rPr>
          <w:color w:val="auto"/>
        </w:rPr>
        <w:t xml:space="preserve">Røstad, L., &amp; Edsburg, O. (2006). </w:t>
      </w:r>
      <w:r w:rsidRPr="00997FE7">
        <w:rPr>
          <w:noProof/>
          <w:color w:val="auto"/>
        </w:rPr>
        <w:t>A Study of Access Control Requirements for Healthcare Systems based on Audit Trails from Access Logs.</w:t>
      </w:r>
      <w:r w:rsidRPr="0098439E">
        <w:rPr>
          <w:color w:val="auto"/>
        </w:rPr>
        <w:t xml:space="preserve"> </w:t>
      </w:r>
      <w:r w:rsidRPr="0098439E">
        <w:rPr>
          <w:i/>
          <w:iCs/>
          <w:color w:val="auto"/>
        </w:rPr>
        <w:t xml:space="preserve">Computer Security Applications Conference. </w:t>
      </w:r>
    </w:p>
    <w:p w:rsidR="005117F0" w:rsidRPr="0098439E" w:rsidRDefault="005117F0" w:rsidP="0098439E">
      <w:pPr>
        <w:pStyle w:val="Default"/>
        <w:spacing w:before="240" w:line="480" w:lineRule="auto"/>
        <w:ind w:left="720" w:hanging="720"/>
        <w:rPr>
          <w:color w:val="auto"/>
        </w:rPr>
      </w:pPr>
      <w:r w:rsidRPr="0098439E">
        <w:rPr>
          <w:color w:val="auto"/>
        </w:rPr>
        <w:t xml:space="preserve">Sankar, P., Moran, S., Merz, J.F. &amp; Jones, N.L. (2003). Patient Perspectives on Medical Confidentiality: A Review of the Literature. </w:t>
      </w:r>
      <w:r w:rsidRPr="0098439E">
        <w:rPr>
          <w:i/>
          <w:iCs/>
          <w:color w:val="auto"/>
        </w:rPr>
        <w:t>Journal of</w:t>
      </w:r>
      <w:r w:rsidR="00BD5349" w:rsidRPr="0098439E">
        <w:rPr>
          <w:i/>
          <w:iCs/>
          <w:color w:val="auto"/>
        </w:rPr>
        <w:t xml:space="preserve"> General Internal Medicine, </w:t>
      </w:r>
      <w:r w:rsidRPr="0098439E">
        <w:rPr>
          <w:color w:val="auto"/>
        </w:rPr>
        <w:t xml:space="preserve">18, pp. 659 – 669. </w:t>
      </w:r>
    </w:p>
    <w:p w:rsidR="005117F0" w:rsidRPr="0098439E" w:rsidRDefault="005117F0" w:rsidP="0098439E">
      <w:pPr>
        <w:pStyle w:val="Default"/>
        <w:spacing w:before="240" w:line="480" w:lineRule="auto"/>
        <w:ind w:left="720" w:hanging="720"/>
        <w:rPr>
          <w:color w:val="auto"/>
        </w:rPr>
      </w:pPr>
      <w:r w:rsidRPr="0098439E">
        <w:rPr>
          <w:color w:val="auto"/>
        </w:rPr>
        <w:t xml:space="preserve">Schwartmann, D. (2004). An Attributable Role Based Access Control for Healthcare, in Bubak, M., (Eds.) </w:t>
      </w:r>
      <w:r w:rsidRPr="00997FE7">
        <w:rPr>
          <w:i/>
          <w:iCs/>
          <w:noProof/>
          <w:color w:val="auto"/>
        </w:rPr>
        <w:t>Proceedings of International Conference on Computational Science</w:t>
      </w:r>
      <w:r w:rsidRPr="00997FE7">
        <w:rPr>
          <w:noProof/>
          <w:color w:val="auto"/>
        </w:rPr>
        <w:t xml:space="preserve">, </w:t>
      </w:r>
      <w:r w:rsidR="00BD5349" w:rsidRPr="00997FE7">
        <w:rPr>
          <w:noProof/>
          <w:color w:val="auto"/>
        </w:rPr>
        <w:t>pp.</w:t>
      </w:r>
      <w:r w:rsidRPr="0098439E">
        <w:rPr>
          <w:color w:val="auto"/>
        </w:rPr>
        <w:t xml:space="preserve"> 1148 – 1155. </w:t>
      </w:r>
    </w:p>
    <w:p w:rsidR="005117F0" w:rsidRPr="0098439E" w:rsidRDefault="005117F0" w:rsidP="0098439E">
      <w:pPr>
        <w:pStyle w:val="Default"/>
        <w:spacing w:before="240" w:line="480" w:lineRule="auto"/>
        <w:ind w:left="720" w:hanging="720"/>
        <w:rPr>
          <w:color w:val="auto"/>
        </w:rPr>
      </w:pPr>
      <w:r w:rsidRPr="0098439E">
        <w:rPr>
          <w:color w:val="auto"/>
        </w:rPr>
        <w:t>Shen, J.J., Samson, L.F., Washington, E.L., Johnson, P., Edwards, C., &amp; Malone, A. (2006). "</w:t>
      </w:r>
      <w:r w:rsidRPr="00997FE7">
        <w:rPr>
          <w:noProof/>
          <w:color w:val="auto"/>
        </w:rPr>
        <w:t>Barriers of HIPAA Regulation to Implementation of Health Services Research,</w:t>
      </w:r>
      <w:r w:rsidRPr="0098439E">
        <w:rPr>
          <w:color w:val="auto"/>
        </w:rPr>
        <w:t xml:space="preserve">" </w:t>
      </w:r>
      <w:r w:rsidRPr="0098439E">
        <w:rPr>
          <w:i/>
          <w:iCs/>
          <w:color w:val="auto"/>
        </w:rPr>
        <w:t>Journal of Medical Systems</w:t>
      </w:r>
      <w:r w:rsidRPr="0098439E">
        <w:rPr>
          <w:color w:val="auto"/>
        </w:rPr>
        <w:t xml:space="preserve">, 30(1), pp. 65. </w:t>
      </w:r>
    </w:p>
    <w:p w:rsidR="005117F0" w:rsidRPr="0098439E" w:rsidRDefault="005117F0" w:rsidP="0098439E">
      <w:pPr>
        <w:pStyle w:val="Default"/>
        <w:spacing w:before="240" w:line="480" w:lineRule="auto"/>
        <w:ind w:left="720" w:hanging="720"/>
        <w:rPr>
          <w:color w:val="auto"/>
        </w:rPr>
      </w:pPr>
      <w:r w:rsidRPr="0098439E">
        <w:rPr>
          <w:color w:val="auto"/>
        </w:rPr>
        <w:t xml:space="preserve">Solomon, M. R. (2007). </w:t>
      </w:r>
      <w:r w:rsidRPr="00997FE7">
        <w:rPr>
          <w:noProof/>
          <w:color w:val="auto"/>
        </w:rPr>
        <w:t>Regional Health Information Organizations: A Vehicle for Transforming</w:t>
      </w:r>
      <w:r w:rsidRPr="0098439E">
        <w:rPr>
          <w:color w:val="auto"/>
        </w:rPr>
        <w:t xml:space="preserve"> Healthcare Delivery. </w:t>
      </w:r>
      <w:r w:rsidRPr="0098439E">
        <w:rPr>
          <w:i/>
          <w:iCs/>
          <w:color w:val="auto"/>
        </w:rPr>
        <w:t>Journal of Medical Systems</w:t>
      </w:r>
      <w:r w:rsidRPr="0098439E">
        <w:rPr>
          <w:color w:val="auto"/>
        </w:rPr>
        <w:t xml:space="preserve">, 31, 37-47 </w:t>
      </w:r>
    </w:p>
    <w:p w:rsidR="005117F0" w:rsidRPr="0098439E" w:rsidRDefault="005117F0" w:rsidP="0098439E">
      <w:pPr>
        <w:pStyle w:val="Default"/>
        <w:spacing w:before="240" w:line="480" w:lineRule="auto"/>
        <w:ind w:left="720" w:hanging="720"/>
        <w:rPr>
          <w:color w:val="auto"/>
        </w:rPr>
      </w:pPr>
      <w:r w:rsidRPr="0098439E">
        <w:rPr>
          <w:color w:val="auto"/>
        </w:rPr>
        <w:lastRenderedPageBreak/>
        <w:t>Tsumoto, S., Yokoyama, S., &amp; Matsuoka, K. (2007). "</w:t>
      </w:r>
      <w:r w:rsidRPr="00997FE7">
        <w:rPr>
          <w:noProof/>
          <w:color w:val="auto"/>
        </w:rPr>
        <w:t>Mining Risk Information in Hospital Information Systems as Risk Mining,</w:t>
      </w:r>
      <w:r w:rsidRPr="0098439E">
        <w:rPr>
          <w:color w:val="auto"/>
        </w:rPr>
        <w:t xml:space="preserve">" </w:t>
      </w:r>
      <w:r w:rsidRPr="0098439E">
        <w:rPr>
          <w:i/>
          <w:iCs/>
          <w:color w:val="auto"/>
        </w:rPr>
        <w:t>International Conference on Complex Medical Engineering.</w:t>
      </w:r>
    </w:p>
    <w:p w:rsidR="00AD280E" w:rsidRPr="0098439E" w:rsidRDefault="005117F0" w:rsidP="0098439E">
      <w:pPr>
        <w:pStyle w:val="Default"/>
        <w:spacing w:before="240" w:line="480" w:lineRule="auto"/>
        <w:ind w:left="720" w:hanging="720"/>
        <w:rPr>
          <w:i/>
          <w:iCs/>
          <w:color w:val="auto"/>
        </w:rPr>
      </w:pPr>
      <w:r w:rsidRPr="0098439E">
        <w:rPr>
          <w:color w:val="auto"/>
        </w:rPr>
        <w:t xml:space="preserve">Warkentin, M., Johnson, A.C., Adams, &amp; A.C., (2006). User Interaction with Healthcare Information Systems: Do Healthcare Professionals Want to Comply with HIPAA? </w:t>
      </w:r>
      <w:r w:rsidRPr="0098439E">
        <w:rPr>
          <w:i/>
          <w:iCs/>
          <w:color w:val="auto"/>
        </w:rPr>
        <w:t xml:space="preserve">American Conference of Information Systems. </w:t>
      </w:r>
    </w:p>
    <w:p w:rsidR="00BD5349" w:rsidRPr="0098439E" w:rsidRDefault="00BD5349" w:rsidP="0098439E">
      <w:pPr>
        <w:pStyle w:val="Default"/>
        <w:spacing w:before="240" w:line="480" w:lineRule="auto"/>
        <w:ind w:left="720" w:hanging="720"/>
        <w:rPr>
          <w:i/>
          <w:iCs/>
          <w:color w:val="auto"/>
        </w:rPr>
      </w:pPr>
    </w:p>
    <w:sectPr w:rsidR="00BD5349" w:rsidRPr="0098439E" w:rsidSect="008367D3">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015" w:rsidRDefault="006B3015" w:rsidP="00C81658">
      <w:pPr>
        <w:spacing w:after="0" w:line="240" w:lineRule="auto"/>
      </w:pPr>
      <w:r>
        <w:separator/>
      </w:r>
    </w:p>
  </w:endnote>
  <w:endnote w:type="continuationSeparator" w:id="0">
    <w:p w:rsidR="006B3015" w:rsidRDefault="006B3015" w:rsidP="00C81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015" w:rsidRDefault="006B3015" w:rsidP="00C81658">
      <w:pPr>
        <w:spacing w:after="0" w:line="240" w:lineRule="auto"/>
      </w:pPr>
      <w:r>
        <w:separator/>
      </w:r>
    </w:p>
  </w:footnote>
  <w:footnote w:type="continuationSeparator" w:id="0">
    <w:p w:rsidR="006B3015" w:rsidRDefault="006B3015" w:rsidP="00C81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375234"/>
      <w:docPartObj>
        <w:docPartGallery w:val="Page Numbers (Top of Page)"/>
        <w:docPartUnique/>
      </w:docPartObj>
    </w:sdtPr>
    <w:sdtEndPr>
      <w:rPr>
        <w:noProof/>
      </w:rPr>
    </w:sdtEndPr>
    <w:sdtContent>
      <w:p w:rsidR="00735C3F" w:rsidRDefault="00735C3F" w:rsidP="008367D3">
        <w:pPr>
          <w:spacing w:line="240" w:lineRule="auto"/>
          <w:jc w:val="center"/>
        </w:pPr>
        <w:r w:rsidRPr="008367D3">
          <w:rPr>
            <w:rFonts w:cs="Times New Roman"/>
            <w:color w:val="1B1B1B"/>
            <w:szCs w:val="24"/>
            <w:shd w:val="clear" w:color="auto" w:fill="FFFFFF"/>
          </w:rPr>
          <w:t xml:space="preserve">PRIVACY IN HEALTHCARE IN THE </w:t>
        </w:r>
        <w:r w:rsidRPr="008367D3">
          <w:rPr>
            <w:rFonts w:cs="Times New Roman"/>
            <w:noProof/>
            <w:color w:val="1B1B1B"/>
            <w:szCs w:val="24"/>
            <w:shd w:val="clear" w:color="auto" w:fill="FFFFFF"/>
          </w:rPr>
          <w:t>UNITED STATES</w:t>
        </w:r>
        <w:r>
          <w:rPr>
            <w:rFonts w:cs="Times New Roman"/>
            <w:noProof/>
            <w:color w:val="1B1B1B"/>
            <w:szCs w:val="24"/>
            <w:shd w:val="clear" w:color="auto" w:fill="FFFFFF"/>
          </w:rPr>
          <w:tab/>
        </w:r>
        <w:r>
          <w:rPr>
            <w:rFonts w:cs="Times New Roman"/>
            <w:noProof/>
            <w:color w:val="1B1B1B"/>
            <w:szCs w:val="24"/>
            <w:shd w:val="clear" w:color="auto" w:fill="FFFFFF"/>
          </w:rPr>
          <w:tab/>
        </w:r>
        <w:r>
          <w:rPr>
            <w:rFonts w:cs="Times New Roman"/>
            <w:noProof/>
            <w:color w:val="1B1B1B"/>
            <w:szCs w:val="24"/>
            <w:shd w:val="clear" w:color="auto" w:fill="FFFFFF"/>
          </w:rPr>
          <w:tab/>
        </w:r>
        <w:r>
          <w:rPr>
            <w:rFonts w:cs="Times New Roman"/>
            <w:noProof/>
            <w:color w:val="1B1B1B"/>
            <w:szCs w:val="24"/>
            <w:shd w:val="clear" w:color="auto" w:fill="FFFFFF"/>
          </w:rPr>
          <w:tab/>
        </w:r>
        <w:r>
          <w:rPr>
            <w:rFonts w:cs="Times New Roman"/>
            <w:noProof/>
            <w:color w:val="1B1B1B"/>
            <w:szCs w:val="24"/>
            <w:shd w:val="clear" w:color="auto" w:fill="FFFFFF"/>
          </w:rPr>
          <w:tab/>
        </w:r>
        <w:r>
          <w:fldChar w:fldCharType="begin"/>
        </w:r>
        <w:r>
          <w:instrText xml:space="preserve"> PAGE   \* MERGEFORMAT </w:instrText>
        </w:r>
        <w:r>
          <w:fldChar w:fldCharType="separate"/>
        </w:r>
        <w:r w:rsidR="00D7692E">
          <w:rPr>
            <w:noProof/>
          </w:rPr>
          <w:t>20</w:t>
        </w:r>
        <w:r>
          <w:rPr>
            <w:noProof/>
          </w:rPr>
          <w:fldChar w:fldCharType="end"/>
        </w:r>
      </w:p>
    </w:sdtContent>
  </w:sdt>
  <w:p w:rsidR="00735C3F" w:rsidRDefault="00735C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7477247"/>
      <w:docPartObj>
        <w:docPartGallery w:val="Page Numbers (Top of Page)"/>
        <w:docPartUnique/>
      </w:docPartObj>
    </w:sdtPr>
    <w:sdtEndPr>
      <w:rPr>
        <w:noProof/>
      </w:rPr>
    </w:sdtEndPr>
    <w:sdtContent>
      <w:p w:rsidR="00735C3F" w:rsidRDefault="00735C3F" w:rsidP="008367D3">
        <w:pPr>
          <w:spacing w:line="240" w:lineRule="auto"/>
          <w:jc w:val="center"/>
        </w:pPr>
        <w:r>
          <w:t>Running head:</w:t>
        </w:r>
        <w:r w:rsidRPr="008367D3">
          <w:rPr>
            <w:rFonts w:cs="Times New Roman"/>
            <w:color w:val="1B1B1B"/>
            <w:szCs w:val="24"/>
            <w:shd w:val="clear" w:color="auto" w:fill="FFFFFF"/>
          </w:rPr>
          <w:t xml:space="preserve"> PRIVACY IN HEALTHCARE IN THE </w:t>
        </w:r>
        <w:r w:rsidRPr="008367D3">
          <w:rPr>
            <w:rFonts w:cs="Times New Roman"/>
            <w:noProof/>
            <w:color w:val="1B1B1B"/>
            <w:szCs w:val="24"/>
            <w:shd w:val="clear" w:color="auto" w:fill="FFFFFF"/>
          </w:rPr>
          <w:t>UNITED STATES</w:t>
        </w:r>
        <w:r>
          <w:rPr>
            <w:rFonts w:cs="Times New Roman"/>
            <w:noProof/>
            <w:color w:val="1B1B1B"/>
            <w:szCs w:val="24"/>
            <w:shd w:val="clear" w:color="auto" w:fill="FFFFFF"/>
          </w:rPr>
          <w:tab/>
        </w:r>
        <w:r>
          <w:rPr>
            <w:rFonts w:cs="Times New Roman"/>
            <w:noProof/>
            <w:color w:val="1B1B1B"/>
            <w:szCs w:val="24"/>
            <w:shd w:val="clear" w:color="auto" w:fill="FFFFFF"/>
          </w:rPr>
          <w:tab/>
        </w:r>
        <w:r>
          <w:fldChar w:fldCharType="begin"/>
        </w:r>
        <w:r>
          <w:instrText xml:space="preserve"> PAGE   \* MERGEFORMAT </w:instrText>
        </w:r>
        <w:r>
          <w:fldChar w:fldCharType="separate"/>
        </w:r>
        <w:r w:rsidR="00D7692E">
          <w:rPr>
            <w:noProof/>
          </w:rPr>
          <w:t>1</w:t>
        </w:r>
        <w:r>
          <w:rPr>
            <w:noProof/>
          </w:rPr>
          <w:fldChar w:fldCharType="end"/>
        </w:r>
      </w:p>
    </w:sdtContent>
  </w:sdt>
  <w:p w:rsidR="00735C3F" w:rsidRDefault="00735C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FE3B4B"/>
    <w:multiLevelType w:val="hybridMultilevel"/>
    <w:tmpl w:val="10308668"/>
    <w:lvl w:ilvl="0" w:tplc="E848A5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0F085A"/>
    <w:multiLevelType w:val="hybridMultilevel"/>
    <w:tmpl w:val="B7A6FD44"/>
    <w:lvl w:ilvl="0" w:tplc="E08AC1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K3NDYwMTOyNDE3NTZW0lEKTi0uzszPAykwrQUAPWg3GiwAAAA="/>
  </w:docVars>
  <w:rsids>
    <w:rsidRoot w:val="00CA510C"/>
    <w:rsid w:val="000109D9"/>
    <w:rsid w:val="00012F31"/>
    <w:rsid w:val="0002133D"/>
    <w:rsid w:val="0002495A"/>
    <w:rsid w:val="0003425B"/>
    <w:rsid w:val="000439C7"/>
    <w:rsid w:val="000459EC"/>
    <w:rsid w:val="0006325C"/>
    <w:rsid w:val="0006565A"/>
    <w:rsid w:val="000816C9"/>
    <w:rsid w:val="00095617"/>
    <w:rsid w:val="000C4F3C"/>
    <w:rsid w:val="000F6C6C"/>
    <w:rsid w:val="00113468"/>
    <w:rsid w:val="00122889"/>
    <w:rsid w:val="0012679B"/>
    <w:rsid w:val="00133DE4"/>
    <w:rsid w:val="0013729C"/>
    <w:rsid w:val="001405A4"/>
    <w:rsid w:val="0015566D"/>
    <w:rsid w:val="00160F06"/>
    <w:rsid w:val="001612B3"/>
    <w:rsid w:val="0016147B"/>
    <w:rsid w:val="0016712A"/>
    <w:rsid w:val="00173323"/>
    <w:rsid w:val="00182F97"/>
    <w:rsid w:val="00191FF8"/>
    <w:rsid w:val="00192547"/>
    <w:rsid w:val="00196277"/>
    <w:rsid w:val="00197C4B"/>
    <w:rsid w:val="001A1DA0"/>
    <w:rsid w:val="001A5F1E"/>
    <w:rsid w:val="001B75D4"/>
    <w:rsid w:val="001E4B01"/>
    <w:rsid w:val="001F7720"/>
    <w:rsid w:val="002033C1"/>
    <w:rsid w:val="00226F6F"/>
    <w:rsid w:val="00235D01"/>
    <w:rsid w:val="00236536"/>
    <w:rsid w:val="0024604E"/>
    <w:rsid w:val="00247452"/>
    <w:rsid w:val="00263F6B"/>
    <w:rsid w:val="0027756C"/>
    <w:rsid w:val="00285EE2"/>
    <w:rsid w:val="0028631A"/>
    <w:rsid w:val="002E56B0"/>
    <w:rsid w:val="00310134"/>
    <w:rsid w:val="00314903"/>
    <w:rsid w:val="00343DAB"/>
    <w:rsid w:val="00356762"/>
    <w:rsid w:val="0037304B"/>
    <w:rsid w:val="00376638"/>
    <w:rsid w:val="003A34F8"/>
    <w:rsid w:val="003B2EF4"/>
    <w:rsid w:val="003B3165"/>
    <w:rsid w:val="003B5461"/>
    <w:rsid w:val="003E1E71"/>
    <w:rsid w:val="003E327F"/>
    <w:rsid w:val="003E5209"/>
    <w:rsid w:val="003E67CD"/>
    <w:rsid w:val="003F7FF6"/>
    <w:rsid w:val="00414688"/>
    <w:rsid w:val="00420B64"/>
    <w:rsid w:val="004225A4"/>
    <w:rsid w:val="00436C9B"/>
    <w:rsid w:val="00446E17"/>
    <w:rsid w:val="00454E35"/>
    <w:rsid w:val="00462588"/>
    <w:rsid w:val="0049580A"/>
    <w:rsid w:val="00495B1A"/>
    <w:rsid w:val="004B0D31"/>
    <w:rsid w:val="004B3045"/>
    <w:rsid w:val="004B4AB5"/>
    <w:rsid w:val="004C09C7"/>
    <w:rsid w:val="004C3E85"/>
    <w:rsid w:val="004D57E5"/>
    <w:rsid w:val="004E4C0A"/>
    <w:rsid w:val="004F3D4A"/>
    <w:rsid w:val="004F5CF1"/>
    <w:rsid w:val="00503623"/>
    <w:rsid w:val="005037DE"/>
    <w:rsid w:val="005117F0"/>
    <w:rsid w:val="00514CC0"/>
    <w:rsid w:val="00521625"/>
    <w:rsid w:val="0054543D"/>
    <w:rsid w:val="005536A5"/>
    <w:rsid w:val="00557CE9"/>
    <w:rsid w:val="005628DD"/>
    <w:rsid w:val="00594509"/>
    <w:rsid w:val="005A3C49"/>
    <w:rsid w:val="005B247A"/>
    <w:rsid w:val="005C0267"/>
    <w:rsid w:val="005C3C08"/>
    <w:rsid w:val="005C450B"/>
    <w:rsid w:val="0061613E"/>
    <w:rsid w:val="00620D67"/>
    <w:rsid w:val="00647069"/>
    <w:rsid w:val="006516B9"/>
    <w:rsid w:val="0065273D"/>
    <w:rsid w:val="0065589A"/>
    <w:rsid w:val="00657009"/>
    <w:rsid w:val="006759ED"/>
    <w:rsid w:val="006833E3"/>
    <w:rsid w:val="00686420"/>
    <w:rsid w:val="0069525B"/>
    <w:rsid w:val="006A1B6A"/>
    <w:rsid w:val="006A3487"/>
    <w:rsid w:val="006B3015"/>
    <w:rsid w:val="006B37C7"/>
    <w:rsid w:val="006B4150"/>
    <w:rsid w:val="006B4C94"/>
    <w:rsid w:val="006B667B"/>
    <w:rsid w:val="006C623B"/>
    <w:rsid w:val="006D3B8B"/>
    <w:rsid w:val="006E6F75"/>
    <w:rsid w:val="006E740D"/>
    <w:rsid w:val="006E7830"/>
    <w:rsid w:val="006F4E43"/>
    <w:rsid w:val="00703534"/>
    <w:rsid w:val="00720050"/>
    <w:rsid w:val="00720892"/>
    <w:rsid w:val="0072485F"/>
    <w:rsid w:val="0072505E"/>
    <w:rsid w:val="00725ABF"/>
    <w:rsid w:val="00735C3F"/>
    <w:rsid w:val="00736184"/>
    <w:rsid w:val="00741F0A"/>
    <w:rsid w:val="007529E8"/>
    <w:rsid w:val="00755639"/>
    <w:rsid w:val="007561BB"/>
    <w:rsid w:val="00760612"/>
    <w:rsid w:val="00765A70"/>
    <w:rsid w:val="00771568"/>
    <w:rsid w:val="00771FFB"/>
    <w:rsid w:val="00773908"/>
    <w:rsid w:val="00775A38"/>
    <w:rsid w:val="007869CD"/>
    <w:rsid w:val="00790A71"/>
    <w:rsid w:val="00791CE6"/>
    <w:rsid w:val="00797D38"/>
    <w:rsid w:val="007A43C6"/>
    <w:rsid w:val="007B1BF8"/>
    <w:rsid w:val="007B72B9"/>
    <w:rsid w:val="007D41FC"/>
    <w:rsid w:val="007E38D8"/>
    <w:rsid w:val="00812F8D"/>
    <w:rsid w:val="00817AE1"/>
    <w:rsid w:val="0082037A"/>
    <w:rsid w:val="00820DAA"/>
    <w:rsid w:val="00833C8A"/>
    <w:rsid w:val="008367D3"/>
    <w:rsid w:val="008420F0"/>
    <w:rsid w:val="008452B2"/>
    <w:rsid w:val="0085135F"/>
    <w:rsid w:val="00854873"/>
    <w:rsid w:val="00854BFB"/>
    <w:rsid w:val="00856C5E"/>
    <w:rsid w:val="00877E24"/>
    <w:rsid w:val="00896C7D"/>
    <w:rsid w:val="008B5473"/>
    <w:rsid w:val="008B6F22"/>
    <w:rsid w:val="008C12B8"/>
    <w:rsid w:val="008C1A66"/>
    <w:rsid w:val="008C4A82"/>
    <w:rsid w:val="008C58D1"/>
    <w:rsid w:val="008D1512"/>
    <w:rsid w:val="008D6E7F"/>
    <w:rsid w:val="008E0ACF"/>
    <w:rsid w:val="008E17BE"/>
    <w:rsid w:val="008F282A"/>
    <w:rsid w:val="0090767B"/>
    <w:rsid w:val="00907AA7"/>
    <w:rsid w:val="00912AE8"/>
    <w:rsid w:val="00914A39"/>
    <w:rsid w:val="009177CD"/>
    <w:rsid w:val="009213AE"/>
    <w:rsid w:val="009345B1"/>
    <w:rsid w:val="009405D7"/>
    <w:rsid w:val="009415D6"/>
    <w:rsid w:val="00942F2C"/>
    <w:rsid w:val="0094431E"/>
    <w:rsid w:val="00950AC0"/>
    <w:rsid w:val="009534CF"/>
    <w:rsid w:val="009620C6"/>
    <w:rsid w:val="009717E2"/>
    <w:rsid w:val="0098327F"/>
    <w:rsid w:val="0098439E"/>
    <w:rsid w:val="009843AF"/>
    <w:rsid w:val="0099796C"/>
    <w:rsid w:val="00997EC4"/>
    <w:rsid w:val="00997FE7"/>
    <w:rsid w:val="009B2194"/>
    <w:rsid w:val="009C015E"/>
    <w:rsid w:val="009C351D"/>
    <w:rsid w:val="009D0784"/>
    <w:rsid w:val="009D5CF9"/>
    <w:rsid w:val="009E3744"/>
    <w:rsid w:val="009E3E9E"/>
    <w:rsid w:val="009F1823"/>
    <w:rsid w:val="00A12957"/>
    <w:rsid w:val="00A1554B"/>
    <w:rsid w:val="00A20CC1"/>
    <w:rsid w:val="00A353EE"/>
    <w:rsid w:val="00A50B0E"/>
    <w:rsid w:val="00A7087E"/>
    <w:rsid w:val="00A82FBA"/>
    <w:rsid w:val="00A865E4"/>
    <w:rsid w:val="00A91372"/>
    <w:rsid w:val="00A91F9B"/>
    <w:rsid w:val="00AA05B5"/>
    <w:rsid w:val="00AA21AA"/>
    <w:rsid w:val="00AA4C1F"/>
    <w:rsid w:val="00AB4144"/>
    <w:rsid w:val="00AC50C4"/>
    <w:rsid w:val="00AC70F5"/>
    <w:rsid w:val="00AC729E"/>
    <w:rsid w:val="00AD04F4"/>
    <w:rsid w:val="00AD280E"/>
    <w:rsid w:val="00AF1973"/>
    <w:rsid w:val="00B15E4D"/>
    <w:rsid w:val="00B22A9C"/>
    <w:rsid w:val="00B274BE"/>
    <w:rsid w:val="00B40D78"/>
    <w:rsid w:val="00B44530"/>
    <w:rsid w:val="00B50C88"/>
    <w:rsid w:val="00B660D8"/>
    <w:rsid w:val="00B957C7"/>
    <w:rsid w:val="00BA2CED"/>
    <w:rsid w:val="00BA315F"/>
    <w:rsid w:val="00BB407B"/>
    <w:rsid w:val="00BB6955"/>
    <w:rsid w:val="00BB6FE1"/>
    <w:rsid w:val="00BD5349"/>
    <w:rsid w:val="00BE1B4B"/>
    <w:rsid w:val="00BE2A95"/>
    <w:rsid w:val="00BE2E04"/>
    <w:rsid w:val="00BE3FEE"/>
    <w:rsid w:val="00BE447E"/>
    <w:rsid w:val="00BF442C"/>
    <w:rsid w:val="00BF47F5"/>
    <w:rsid w:val="00BF4964"/>
    <w:rsid w:val="00C02B7F"/>
    <w:rsid w:val="00C12F5D"/>
    <w:rsid w:val="00C247BC"/>
    <w:rsid w:val="00C4525D"/>
    <w:rsid w:val="00C53F3B"/>
    <w:rsid w:val="00C60EE6"/>
    <w:rsid w:val="00C65649"/>
    <w:rsid w:val="00C66048"/>
    <w:rsid w:val="00C71360"/>
    <w:rsid w:val="00C81658"/>
    <w:rsid w:val="00C82E5C"/>
    <w:rsid w:val="00C86967"/>
    <w:rsid w:val="00C87405"/>
    <w:rsid w:val="00C953E2"/>
    <w:rsid w:val="00C96956"/>
    <w:rsid w:val="00CA510C"/>
    <w:rsid w:val="00CD0D9E"/>
    <w:rsid w:val="00CE16E9"/>
    <w:rsid w:val="00CE2201"/>
    <w:rsid w:val="00CE26FB"/>
    <w:rsid w:val="00CF3380"/>
    <w:rsid w:val="00D045AE"/>
    <w:rsid w:val="00D11712"/>
    <w:rsid w:val="00D658F6"/>
    <w:rsid w:val="00D7692E"/>
    <w:rsid w:val="00D931C7"/>
    <w:rsid w:val="00DA1385"/>
    <w:rsid w:val="00DA61C0"/>
    <w:rsid w:val="00DD5180"/>
    <w:rsid w:val="00DE16EF"/>
    <w:rsid w:val="00E00D62"/>
    <w:rsid w:val="00E10CC9"/>
    <w:rsid w:val="00E11314"/>
    <w:rsid w:val="00E31585"/>
    <w:rsid w:val="00E420DA"/>
    <w:rsid w:val="00E434D2"/>
    <w:rsid w:val="00E51D16"/>
    <w:rsid w:val="00EA26B1"/>
    <w:rsid w:val="00EA36A6"/>
    <w:rsid w:val="00EC755A"/>
    <w:rsid w:val="00ED5E8C"/>
    <w:rsid w:val="00ED7A1C"/>
    <w:rsid w:val="00ED7E54"/>
    <w:rsid w:val="00F05D34"/>
    <w:rsid w:val="00F11878"/>
    <w:rsid w:val="00F162F9"/>
    <w:rsid w:val="00F21717"/>
    <w:rsid w:val="00F45B3D"/>
    <w:rsid w:val="00F50491"/>
    <w:rsid w:val="00F614C0"/>
    <w:rsid w:val="00F83CA3"/>
    <w:rsid w:val="00F85AA4"/>
    <w:rsid w:val="00FC3EA1"/>
    <w:rsid w:val="00FC7885"/>
    <w:rsid w:val="00FC7F79"/>
    <w:rsid w:val="00FD56B8"/>
    <w:rsid w:val="00FD76C0"/>
    <w:rsid w:val="00FE792C"/>
    <w:rsid w:val="00FE7C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3AE366-AF8C-453F-9D67-27853F0A9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6C9"/>
  </w:style>
  <w:style w:type="paragraph" w:styleId="Heading1">
    <w:name w:val="heading 1"/>
    <w:basedOn w:val="Normal"/>
    <w:next w:val="Normal"/>
    <w:link w:val="Heading1Char"/>
    <w:uiPriority w:val="9"/>
    <w:qFormat/>
    <w:rsid w:val="00BD53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D534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D34"/>
    <w:pPr>
      <w:ind w:left="720"/>
      <w:contextualSpacing/>
    </w:pPr>
  </w:style>
  <w:style w:type="paragraph" w:styleId="Header">
    <w:name w:val="header"/>
    <w:basedOn w:val="Normal"/>
    <w:link w:val="HeaderChar"/>
    <w:uiPriority w:val="99"/>
    <w:unhideWhenUsed/>
    <w:rsid w:val="00C81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658"/>
  </w:style>
  <w:style w:type="paragraph" w:styleId="Footer">
    <w:name w:val="footer"/>
    <w:basedOn w:val="Normal"/>
    <w:link w:val="FooterChar"/>
    <w:uiPriority w:val="99"/>
    <w:unhideWhenUsed/>
    <w:rsid w:val="00C81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658"/>
  </w:style>
  <w:style w:type="paragraph" w:customStyle="1" w:styleId="Default">
    <w:name w:val="Default"/>
    <w:rsid w:val="00CE2201"/>
    <w:pPr>
      <w:autoSpaceDE w:val="0"/>
      <w:autoSpaceDN w:val="0"/>
      <w:adjustRightInd w:val="0"/>
      <w:spacing w:after="0" w:line="240" w:lineRule="auto"/>
    </w:pPr>
    <w:rPr>
      <w:rFonts w:cs="Times New Roman"/>
      <w:color w:val="000000"/>
      <w:szCs w:val="24"/>
    </w:rPr>
  </w:style>
  <w:style w:type="character" w:styleId="Hyperlink">
    <w:name w:val="Hyperlink"/>
    <w:basedOn w:val="DefaultParagraphFont"/>
    <w:uiPriority w:val="99"/>
    <w:unhideWhenUsed/>
    <w:rsid w:val="00AD280E"/>
    <w:rPr>
      <w:color w:val="0563C1" w:themeColor="hyperlink"/>
      <w:u w:val="single"/>
    </w:rPr>
  </w:style>
  <w:style w:type="character" w:customStyle="1" w:styleId="Heading1Char">
    <w:name w:val="Heading 1 Char"/>
    <w:basedOn w:val="DefaultParagraphFont"/>
    <w:link w:val="Heading1"/>
    <w:uiPriority w:val="9"/>
    <w:rsid w:val="00BD534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D5349"/>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D5349"/>
    <w:pPr>
      <w:outlineLvl w:val="9"/>
    </w:pPr>
  </w:style>
  <w:style w:type="paragraph" w:styleId="TOC1">
    <w:name w:val="toc 1"/>
    <w:basedOn w:val="Normal"/>
    <w:next w:val="Normal"/>
    <w:autoRedefine/>
    <w:uiPriority w:val="39"/>
    <w:unhideWhenUsed/>
    <w:rsid w:val="0098439E"/>
    <w:pPr>
      <w:tabs>
        <w:tab w:val="right" w:leader="dot" w:pos="9350"/>
      </w:tabs>
      <w:spacing w:before="240" w:after="0" w:line="240" w:lineRule="auto"/>
    </w:pPr>
  </w:style>
  <w:style w:type="paragraph" w:styleId="TOC2">
    <w:name w:val="toc 2"/>
    <w:basedOn w:val="Normal"/>
    <w:next w:val="Normal"/>
    <w:autoRedefine/>
    <w:uiPriority w:val="39"/>
    <w:unhideWhenUsed/>
    <w:rsid w:val="00BD534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8AD61-E0F1-44E3-BE50-73F6DD71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6575</Words>
  <Characters>37480</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2017-10-23T18:29:00Z</dcterms:created>
  <dcterms:modified xsi:type="dcterms:W3CDTF">2017-10-23T18:30:00Z</dcterms:modified>
</cp:coreProperties>
</file>